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F50" w:rsidRPr="0001731A" w:rsidRDefault="00305F50" w:rsidP="00305F50">
      <w:pPr>
        <w:bidi/>
        <w:jc w:val="center"/>
        <w:rPr>
          <w:rFonts w:cs="B Titr"/>
          <w:sz w:val="16"/>
          <w:szCs w:val="16"/>
          <w:rtl/>
          <w:lang w:bidi="fa-IR"/>
        </w:rPr>
      </w:pPr>
      <w:r w:rsidRPr="0001731A">
        <w:rPr>
          <w:rFonts w:cs="B Titr" w:hint="cs"/>
          <w:sz w:val="16"/>
          <w:szCs w:val="16"/>
          <w:rtl/>
          <w:lang w:bidi="fa-IR"/>
        </w:rPr>
        <w:t>بسمه تعالی</w:t>
      </w:r>
    </w:p>
    <w:p w:rsidR="00603023" w:rsidRPr="0001731A" w:rsidRDefault="00603023" w:rsidP="00603023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01731A">
        <w:rPr>
          <w:rFonts w:cs="B Nazani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3ADF66A" wp14:editId="03D32118">
            <wp:simplePos x="0" y="0"/>
            <wp:positionH relativeFrom="column">
              <wp:posOffset>2724150</wp:posOffset>
            </wp:positionH>
            <wp:positionV relativeFrom="paragraph">
              <wp:posOffset>12700</wp:posOffset>
            </wp:positionV>
            <wp:extent cx="514350" cy="69659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3023" w:rsidRPr="0001731A" w:rsidRDefault="00603023" w:rsidP="00603023">
      <w:pPr>
        <w:jc w:val="center"/>
        <w:rPr>
          <w:rFonts w:cs="B Nazanin"/>
          <w:sz w:val="26"/>
          <w:szCs w:val="26"/>
        </w:rPr>
      </w:pPr>
    </w:p>
    <w:p w:rsidR="00603023" w:rsidRDefault="00603023" w:rsidP="00603023">
      <w:pPr>
        <w:bidi/>
        <w:spacing w:after="0" w:line="240" w:lineRule="auto"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Pr="0001731A">
        <w:rPr>
          <w:rFonts w:cs="B Titr" w:hint="cs"/>
          <w:b/>
          <w:bCs/>
          <w:sz w:val="26"/>
          <w:szCs w:val="26"/>
          <w:rtl/>
          <w:lang w:bidi="fa-IR"/>
        </w:rPr>
        <w:t>معاونت تحقیقات و فناوری</w:t>
      </w:r>
    </w:p>
    <w:p w:rsidR="006A5ED6" w:rsidRPr="0001731A" w:rsidRDefault="006A5ED6" w:rsidP="006A5ED6">
      <w:pPr>
        <w:bidi/>
        <w:spacing w:after="0" w:line="240" w:lineRule="auto"/>
        <w:jc w:val="center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دانشگاه علوم پزشكي همدان</w:t>
      </w:r>
    </w:p>
    <w:p w:rsidR="00603023" w:rsidRPr="0001731A" w:rsidRDefault="00603023" w:rsidP="00603023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------------------</w:t>
      </w:r>
    </w:p>
    <w:p w:rsidR="00305F50" w:rsidRPr="0001731A" w:rsidRDefault="00305F50" w:rsidP="005B29E2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01731A">
        <w:rPr>
          <w:rFonts w:cs="B Titr" w:hint="cs"/>
          <w:sz w:val="26"/>
          <w:szCs w:val="26"/>
          <w:rtl/>
          <w:lang w:bidi="fa-IR"/>
        </w:rPr>
        <w:t xml:space="preserve">آیین نامه </w:t>
      </w:r>
      <w:r w:rsidR="00800592">
        <w:rPr>
          <w:rFonts w:cs="B Titr" w:hint="cs"/>
          <w:sz w:val="26"/>
          <w:szCs w:val="26"/>
          <w:rtl/>
          <w:lang w:bidi="fa-IR"/>
        </w:rPr>
        <w:t>بیست</w:t>
      </w:r>
      <w:r w:rsidR="005B29E2">
        <w:rPr>
          <w:rFonts w:cs="B Titr"/>
          <w:sz w:val="26"/>
          <w:szCs w:val="26"/>
          <w:lang w:bidi="fa-IR"/>
        </w:rPr>
        <w:t xml:space="preserve"> </w:t>
      </w:r>
      <w:r w:rsidR="005B29E2">
        <w:rPr>
          <w:rFonts w:cs="B Titr" w:hint="cs"/>
          <w:sz w:val="26"/>
          <w:szCs w:val="26"/>
          <w:rtl/>
          <w:lang w:bidi="fa-IR"/>
        </w:rPr>
        <w:t>و یک</w:t>
      </w:r>
      <w:r w:rsidR="00800592">
        <w:rPr>
          <w:rFonts w:cs="B Titr" w:hint="cs"/>
          <w:sz w:val="26"/>
          <w:szCs w:val="26"/>
          <w:rtl/>
          <w:lang w:bidi="fa-IR"/>
        </w:rPr>
        <w:t>مین</w:t>
      </w:r>
      <w:r w:rsidR="006C4ACB" w:rsidRPr="0001731A">
        <w:rPr>
          <w:rFonts w:cs="B Titr" w:hint="cs"/>
          <w:sz w:val="26"/>
          <w:szCs w:val="26"/>
          <w:rtl/>
          <w:lang w:bidi="fa-IR"/>
        </w:rPr>
        <w:t xml:space="preserve"> </w:t>
      </w:r>
      <w:r w:rsidR="000C1CFE" w:rsidRPr="0001731A">
        <w:rPr>
          <w:rFonts w:cs="B Titr" w:hint="cs"/>
          <w:sz w:val="26"/>
          <w:szCs w:val="26"/>
          <w:rtl/>
          <w:lang w:bidi="fa-IR"/>
        </w:rPr>
        <w:t>جشنواره پژوهش و فناوری</w:t>
      </w:r>
      <w:r w:rsidRPr="0001731A">
        <w:rPr>
          <w:rFonts w:cs="B Titr" w:hint="cs"/>
          <w:sz w:val="26"/>
          <w:szCs w:val="26"/>
          <w:rtl/>
          <w:lang w:bidi="fa-IR"/>
        </w:rPr>
        <w:t xml:space="preserve"> دانشگاه علوم پزشکی همدان در سال </w:t>
      </w:r>
      <w:r w:rsidR="003A7D6D" w:rsidRPr="0001731A">
        <w:rPr>
          <w:rFonts w:cs="B Titr" w:hint="cs"/>
          <w:sz w:val="26"/>
          <w:szCs w:val="26"/>
          <w:rtl/>
          <w:lang w:bidi="fa-IR"/>
        </w:rPr>
        <w:t>139</w:t>
      </w:r>
      <w:r w:rsidR="005B29E2">
        <w:rPr>
          <w:rFonts w:cs="B Titr" w:hint="cs"/>
          <w:sz w:val="26"/>
          <w:szCs w:val="26"/>
          <w:rtl/>
          <w:lang w:bidi="fa-IR"/>
        </w:rPr>
        <w:t>9</w:t>
      </w:r>
    </w:p>
    <w:p w:rsidR="00644F93" w:rsidRDefault="001C1806" w:rsidP="005B29E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1731A">
        <w:rPr>
          <w:rFonts w:cs="B Nazanin" w:hint="cs"/>
          <w:sz w:val="26"/>
          <w:szCs w:val="26"/>
          <w:rtl/>
          <w:lang w:bidi="fa-IR"/>
        </w:rPr>
        <w:t xml:space="preserve">بر اساس مصوبه شورای پژوهشی دانشگاه مورخ </w:t>
      </w:r>
      <w:r w:rsidR="005B29E2">
        <w:rPr>
          <w:rFonts w:cs="B Nazanin" w:hint="cs"/>
          <w:sz w:val="26"/>
          <w:szCs w:val="26"/>
          <w:rtl/>
          <w:lang w:bidi="fa-IR"/>
        </w:rPr>
        <w:t>01</w:t>
      </w:r>
      <w:r w:rsidRPr="0001731A">
        <w:rPr>
          <w:rFonts w:cs="B Nazanin" w:hint="cs"/>
          <w:sz w:val="26"/>
          <w:szCs w:val="26"/>
          <w:rtl/>
          <w:lang w:bidi="fa-IR"/>
        </w:rPr>
        <w:t>/</w:t>
      </w:r>
      <w:r w:rsidR="005B29E2">
        <w:rPr>
          <w:rFonts w:cs="B Nazanin" w:hint="cs"/>
          <w:sz w:val="26"/>
          <w:szCs w:val="26"/>
          <w:rtl/>
          <w:lang w:bidi="fa-IR"/>
        </w:rPr>
        <w:t>07</w:t>
      </w:r>
      <w:r w:rsidRPr="0001731A">
        <w:rPr>
          <w:rFonts w:cs="B Nazanin" w:hint="cs"/>
          <w:sz w:val="26"/>
          <w:szCs w:val="26"/>
          <w:rtl/>
          <w:lang w:bidi="fa-IR"/>
        </w:rPr>
        <w:t>/</w:t>
      </w:r>
      <w:r w:rsidR="003A7D6D" w:rsidRPr="0001731A">
        <w:rPr>
          <w:rFonts w:cs="B Nazanin" w:hint="cs"/>
          <w:sz w:val="26"/>
          <w:szCs w:val="26"/>
          <w:rtl/>
          <w:lang w:bidi="fa-IR"/>
        </w:rPr>
        <w:t>139</w:t>
      </w:r>
      <w:r w:rsidR="005B29E2">
        <w:rPr>
          <w:rFonts w:cs="B Nazanin" w:hint="cs"/>
          <w:sz w:val="26"/>
          <w:szCs w:val="26"/>
          <w:rtl/>
          <w:lang w:bidi="fa-IR"/>
        </w:rPr>
        <w:t>9</w:t>
      </w:r>
      <w:r w:rsidRPr="0001731A">
        <w:rPr>
          <w:rFonts w:cs="B Nazanin" w:hint="cs"/>
          <w:sz w:val="26"/>
          <w:szCs w:val="26"/>
          <w:rtl/>
          <w:lang w:bidi="fa-IR"/>
        </w:rPr>
        <w:t>، ب</w:t>
      </w:r>
      <w:r w:rsidR="00384A05" w:rsidRPr="0001731A">
        <w:rPr>
          <w:rFonts w:cs="B Nazanin" w:hint="cs"/>
          <w:sz w:val="26"/>
          <w:szCs w:val="26"/>
          <w:rtl/>
          <w:lang w:bidi="fa-IR"/>
        </w:rPr>
        <w:t xml:space="preserve">ه </w:t>
      </w:r>
      <w:r w:rsidRPr="0001731A">
        <w:rPr>
          <w:rFonts w:cs="B Nazanin" w:hint="cs"/>
          <w:sz w:val="26"/>
          <w:szCs w:val="26"/>
          <w:rtl/>
          <w:lang w:bidi="fa-IR"/>
        </w:rPr>
        <w:t>منظور انتخاب پژوهشگران</w:t>
      </w:r>
      <w:r w:rsidR="00946CF7" w:rsidRPr="0001731A">
        <w:rPr>
          <w:rFonts w:cs="B Nazanin" w:hint="cs"/>
          <w:sz w:val="26"/>
          <w:szCs w:val="26"/>
          <w:rtl/>
          <w:lang w:bidi="fa-IR"/>
        </w:rPr>
        <w:t xml:space="preserve"> و فناوران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برتر مقرر گردید که فعالیت</w:t>
      </w:r>
      <w:r w:rsidR="000C1CFE" w:rsidRPr="0001731A">
        <w:rPr>
          <w:rFonts w:cs="B Nazanin" w:hint="cs"/>
          <w:sz w:val="26"/>
          <w:szCs w:val="26"/>
          <w:rtl/>
          <w:lang w:bidi="fa-IR"/>
        </w:rPr>
        <w:t>‌</w:t>
      </w:r>
      <w:r w:rsidRPr="0001731A">
        <w:rPr>
          <w:rFonts w:cs="B Nazanin" w:hint="cs"/>
          <w:sz w:val="26"/>
          <w:szCs w:val="26"/>
          <w:rtl/>
          <w:lang w:bidi="fa-IR"/>
        </w:rPr>
        <w:t>های پژوهشی پژوهشگران</w:t>
      </w:r>
      <w:r w:rsidR="000C1CFE" w:rsidRPr="0001731A">
        <w:rPr>
          <w:rFonts w:cs="B Nazanin" w:hint="cs"/>
          <w:sz w:val="26"/>
          <w:szCs w:val="26"/>
          <w:rtl/>
          <w:lang w:bidi="fa-IR"/>
        </w:rPr>
        <w:t xml:space="preserve"> متقاضی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384A05" w:rsidRPr="0001731A">
        <w:rPr>
          <w:rFonts w:cs="B Nazanin" w:hint="cs"/>
          <w:sz w:val="26"/>
          <w:szCs w:val="26"/>
          <w:rtl/>
          <w:lang w:bidi="fa-IR"/>
        </w:rPr>
        <w:t>طی</w:t>
      </w:r>
      <w:r w:rsidR="000C1CFE" w:rsidRPr="0001731A">
        <w:rPr>
          <w:rFonts w:cs="B Nazanin" w:hint="cs"/>
          <w:sz w:val="26"/>
          <w:szCs w:val="26"/>
          <w:rtl/>
          <w:lang w:bidi="fa-IR"/>
        </w:rPr>
        <w:t xml:space="preserve"> سال</w:t>
      </w:r>
      <w:r w:rsidR="00384A05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3A7D6D" w:rsidRPr="0001731A">
        <w:rPr>
          <w:rFonts w:cs="B Nazanin" w:hint="cs"/>
          <w:sz w:val="26"/>
          <w:szCs w:val="26"/>
          <w:rtl/>
          <w:lang w:bidi="fa-IR"/>
        </w:rPr>
        <w:t>201</w:t>
      </w:r>
      <w:r w:rsidR="005B29E2">
        <w:rPr>
          <w:rFonts w:cs="B Nazanin" w:hint="cs"/>
          <w:sz w:val="26"/>
          <w:szCs w:val="26"/>
          <w:rtl/>
          <w:lang w:bidi="fa-IR"/>
        </w:rPr>
        <w:t>9</w:t>
      </w:r>
      <w:r w:rsidR="003A7D6D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0C1CFE" w:rsidRPr="0001731A">
        <w:rPr>
          <w:rFonts w:cs="B Nazanin" w:hint="cs"/>
          <w:sz w:val="26"/>
          <w:szCs w:val="26"/>
          <w:rtl/>
          <w:lang w:bidi="fa-IR"/>
        </w:rPr>
        <w:t xml:space="preserve">میلادی یا سال </w:t>
      </w:r>
      <w:r w:rsidR="003A7D6D" w:rsidRPr="0001731A">
        <w:rPr>
          <w:rFonts w:cs="B Nazanin" w:hint="cs"/>
          <w:sz w:val="26"/>
          <w:szCs w:val="26"/>
          <w:rtl/>
          <w:lang w:bidi="fa-IR"/>
        </w:rPr>
        <w:t>139</w:t>
      </w:r>
      <w:r w:rsidR="005B29E2">
        <w:rPr>
          <w:rFonts w:cs="B Nazanin" w:hint="cs"/>
          <w:sz w:val="26"/>
          <w:szCs w:val="26"/>
          <w:rtl/>
          <w:lang w:bidi="fa-IR"/>
        </w:rPr>
        <w:t>8</w:t>
      </w:r>
      <w:r w:rsidR="003A7D6D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0C1CFE" w:rsidRPr="0001731A">
        <w:rPr>
          <w:rFonts w:cs="B Nazanin" w:hint="cs"/>
          <w:sz w:val="26"/>
          <w:szCs w:val="26"/>
          <w:rtl/>
          <w:lang w:bidi="fa-IR"/>
        </w:rPr>
        <w:t>شمسی</w:t>
      </w:r>
      <w:r w:rsidR="00A22136" w:rsidRPr="0001731A">
        <w:rPr>
          <w:rFonts w:cs="B Nazanin" w:hint="cs"/>
          <w:sz w:val="26"/>
          <w:szCs w:val="26"/>
          <w:rtl/>
          <w:lang w:bidi="fa-IR"/>
        </w:rPr>
        <w:t xml:space="preserve"> (سال ارزشیابی)</w:t>
      </w:r>
      <w:r w:rsidR="000C1CFE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FF35DE" w:rsidRPr="0001731A">
        <w:rPr>
          <w:rFonts w:cs="B Nazanin" w:hint="cs"/>
          <w:sz w:val="26"/>
          <w:szCs w:val="26"/>
          <w:rtl/>
          <w:lang w:bidi="fa-IR"/>
        </w:rPr>
        <w:t>شامل مقالات چاپ شده، خلاصه مقالات نمایه شده</w:t>
      </w:r>
      <w:r w:rsidR="00880502" w:rsidRPr="0001731A">
        <w:rPr>
          <w:rFonts w:cs="B Nazanin" w:hint="cs"/>
          <w:sz w:val="26"/>
          <w:szCs w:val="26"/>
          <w:rtl/>
          <w:lang w:bidi="fa-IR"/>
        </w:rPr>
        <w:t>(</w:t>
      </w:r>
      <w:r w:rsidR="00880502" w:rsidRPr="0001731A">
        <w:rPr>
          <w:rFonts w:cs="B Nazanin"/>
          <w:sz w:val="26"/>
          <w:szCs w:val="26"/>
          <w:lang w:bidi="fa-IR"/>
        </w:rPr>
        <w:t>Conference papers, Proceeding, Abstract meeting</w:t>
      </w:r>
      <w:r w:rsidR="00FF35DE" w:rsidRPr="0001731A">
        <w:rPr>
          <w:rFonts w:cs="B Nazanin" w:hint="cs"/>
          <w:sz w:val="26"/>
          <w:szCs w:val="26"/>
          <w:rtl/>
          <w:lang w:bidi="fa-IR"/>
        </w:rPr>
        <w:t xml:space="preserve"> در پایگاه اطلاعاتی اسکوپوس، </w:t>
      </w:r>
      <w:r w:rsidR="00FF35DE" w:rsidRPr="0001731A">
        <w:rPr>
          <w:rFonts w:cs="B Nazanin"/>
          <w:sz w:val="26"/>
          <w:szCs w:val="26"/>
          <w:lang w:bidi="fa-IR"/>
        </w:rPr>
        <w:t>ISI</w:t>
      </w:r>
      <w:r w:rsidR="00FF35DE" w:rsidRPr="0001731A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FF35DE" w:rsidRPr="0001731A">
        <w:rPr>
          <w:rFonts w:cs="B Nazanin"/>
          <w:sz w:val="26"/>
          <w:szCs w:val="26"/>
          <w:lang w:bidi="fa-IR"/>
        </w:rPr>
        <w:t>PubMed</w:t>
      </w:r>
      <w:r w:rsidR="00FF35DE" w:rsidRPr="0001731A">
        <w:rPr>
          <w:rFonts w:cs="B Nazanin" w:hint="cs"/>
          <w:sz w:val="26"/>
          <w:szCs w:val="26"/>
          <w:rtl/>
          <w:lang w:bidi="fa-IR"/>
        </w:rPr>
        <w:t xml:space="preserve">، مشارکت در تالیف کتاب یا فصلی از آن </w:t>
      </w:r>
      <w:r w:rsidR="00800592">
        <w:rPr>
          <w:rFonts w:cs="B Nazanin" w:hint="cs"/>
          <w:sz w:val="26"/>
          <w:szCs w:val="26"/>
          <w:rtl/>
          <w:lang w:bidi="fa-IR"/>
        </w:rPr>
        <w:t xml:space="preserve">(ارتباط با صنعت و جامعه) </w:t>
      </w:r>
      <w:r w:rsidRPr="0001731A">
        <w:rPr>
          <w:rFonts w:cs="B Nazanin" w:hint="cs"/>
          <w:sz w:val="26"/>
          <w:szCs w:val="26"/>
          <w:rtl/>
          <w:lang w:bidi="fa-IR"/>
        </w:rPr>
        <w:t>بر اساس</w:t>
      </w:r>
      <w:r w:rsidR="008C01A8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01A8" w:rsidRPr="00AB759E">
        <w:rPr>
          <w:rFonts w:cs="B Nazanin" w:hint="cs"/>
          <w:sz w:val="26"/>
          <w:szCs w:val="26"/>
          <w:rtl/>
          <w:lang w:bidi="fa-IR"/>
        </w:rPr>
        <w:t>آیین‌نامه ارتقای اعضای هیئت علمی</w:t>
      </w:r>
      <w:r w:rsidR="008C01A8" w:rsidRPr="0001731A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D406C6" w:rsidRPr="0001731A">
        <w:rPr>
          <w:rFonts w:cs="B Nazanin" w:hint="cs"/>
          <w:sz w:val="26"/>
          <w:szCs w:val="26"/>
          <w:rtl/>
          <w:lang w:bidi="fa-IR"/>
        </w:rPr>
        <w:t xml:space="preserve"> مفاد مندرج در این آیین نامه</w:t>
      </w:r>
      <w:r w:rsidR="00480FC7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مورد ارزیابی قرار گیرد. </w:t>
      </w:r>
    </w:p>
    <w:p w:rsidR="005B29E2" w:rsidRPr="007C0387" w:rsidRDefault="005B29E2" w:rsidP="007C0387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7C0387">
        <w:rPr>
          <w:rFonts w:cs="B Nazanin" w:hint="cs"/>
          <w:b/>
          <w:bCs/>
          <w:sz w:val="26"/>
          <w:szCs w:val="26"/>
          <w:rtl/>
          <w:lang w:bidi="fa-IR"/>
        </w:rPr>
        <w:t>ماده 1:</w:t>
      </w:r>
      <w:r w:rsidR="00BF6621" w:rsidRPr="007C0387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BF6621" w:rsidRPr="007C0387">
        <w:rPr>
          <w:rFonts w:cs="B Nazanin" w:hint="cs"/>
          <w:sz w:val="26"/>
          <w:szCs w:val="26"/>
          <w:rtl/>
          <w:lang w:bidi="fa-IR"/>
        </w:rPr>
        <w:t xml:space="preserve">منتخبین جشنواره دوره قبل( بیستمین جشنواره پژوهش و فناوری)مجاز به ارسال مستندات </w:t>
      </w:r>
      <w:r w:rsidR="00BF6621" w:rsidRPr="007C0387">
        <w:rPr>
          <w:rFonts w:cs="B Nazanin" w:hint="cs"/>
          <w:sz w:val="26"/>
          <w:szCs w:val="26"/>
          <w:u w:val="single"/>
          <w:rtl/>
          <w:lang w:bidi="fa-IR"/>
        </w:rPr>
        <w:t>نمی باشند</w:t>
      </w:r>
      <w:r w:rsidR="00BF6621" w:rsidRPr="007C0387">
        <w:rPr>
          <w:rFonts w:cs="B Nazanin" w:hint="cs"/>
          <w:sz w:val="26"/>
          <w:szCs w:val="26"/>
          <w:rtl/>
          <w:lang w:bidi="fa-IR"/>
        </w:rPr>
        <w:t xml:space="preserve"> و مطابق ب</w:t>
      </w:r>
      <w:r w:rsidR="007C0387">
        <w:rPr>
          <w:rFonts w:cs="B Nazanin" w:hint="cs"/>
          <w:sz w:val="26"/>
          <w:szCs w:val="26"/>
          <w:rtl/>
          <w:lang w:bidi="fa-IR"/>
        </w:rPr>
        <w:t xml:space="preserve">ا مصوبه شورای پژوهشی دانشگاه، </w:t>
      </w:r>
      <w:r w:rsidR="00BF6621" w:rsidRPr="007C0387">
        <w:rPr>
          <w:rFonts w:cs="B Nazanin" w:hint="cs"/>
          <w:sz w:val="26"/>
          <w:szCs w:val="26"/>
          <w:rtl/>
          <w:lang w:bidi="fa-IR"/>
        </w:rPr>
        <w:t xml:space="preserve">من بعد پژوهشگرانی که در یکسال جزء منتخبین دانشگاه علوم پزشکی همدان قرار می گیرند، </w:t>
      </w:r>
      <w:r w:rsidR="0040643A" w:rsidRPr="007C0387">
        <w:rPr>
          <w:rFonts w:cs="B Nazanin" w:hint="cs"/>
          <w:sz w:val="26"/>
          <w:szCs w:val="26"/>
          <w:rtl/>
          <w:lang w:bidi="fa-IR"/>
        </w:rPr>
        <w:t>در جشنواره</w:t>
      </w:r>
      <w:r w:rsidR="00BF6621" w:rsidRPr="007C0387">
        <w:rPr>
          <w:rFonts w:cs="B Nazanin" w:hint="cs"/>
          <w:sz w:val="26"/>
          <w:szCs w:val="26"/>
          <w:rtl/>
          <w:lang w:bidi="fa-IR"/>
        </w:rPr>
        <w:t xml:space="preserve"> بعد از آن </w:t>
      </w:r>
      <w:r w:rsidR="007C0387" w:rsidRPr="007C0387">
        <w:rPr>
          <w:rFonts w:cs="B Nazanin" w:hint="cs"/>
          <w:sz w:val="26"/>
          <w:szCs w:val="26"/>
          <w:u w:val="single"/>
          <w:rtl/>
          <w:lang w:bidi="fa-IR"/>
        </w:rPr>
        <w:t>(تنها تا یکسال)</w:t>
      </w:r>
      <w:r w:rsidR="006F4BEA">
        <w:rPr>
          <w:rFonts w:cs="B Nazanin" w:hint="cs"/>
          <w:sz w:val="26"/>
          <w:szCs w:val="26"/>
          <w:u w:val="single"/>
          <w:rtl/>
          <w:lang w:bidi="fa-IR"/>
        </w:rPr>
        <w:t xml:space="preserve"> </w:t>
      </w:r>
      <w:r w:rsidR="00BF6621" w:rsidRPr="007C0387">
        <w:rPr>
          <w:rFonts w:cs="B Nazanin" w:hint="cs"/>
          <w:sz w:val="26"/>
          <w:szCs w:val="26"/>
          <w:rtl/>
          <w:lang w:bidi="fa-IR"/>
        </w:rPr>
        <w:t>مجاز به شرکت نمی باشند</w:t>
      </w:r>
      <w:r w:rsidR="0040643A" w:rsidRPr="007C0387">
        <w:rPr>
          <w:rFonts w:cs="B Nazanin" w:hint="cs"/>
          <w:sz w:val="26"/>
          <w:szCs w:val="26"/>
          <w:rtl/>
          <w:lang w:bidi="fa-IR"/>
        </w:rPr>
        <w:t>، اما شرکت در جشنواره پژوهشی استانی بلامانع می باشد.</w:t>
      </w:r>
    </w:p>
    <w:p w:rsidR="00D2179D" w:rsidRPr="0001731A" w:rsidRDefault="00D2179D" w:rsidP="005B29E2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2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  <w:r w:rsidR="00D406C6" w:rsidRPr="0001731A">
        <w:rPr>
          <w:rFonts w:cs="B Nazanin" w:hint="cs"/>
          <w:sz w:val="26"/>
          <w:szCs w:val="26"/>
          <w:rtl/>
          <w:lang w:bidi="fa-IR"/>
        </w:rPr>
        <w:t xml:space="preserve">در بخش هیئت علمی، 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یک نفر به عنوان دانشمند برتر جهان براساس نظام رتبه بندی </w:t>
      </w:r>
      <w:r w:rsidRPr="0001731A">
        <w:rPr>
          <w:rFonts w:cs="B Nazanin"/>
          <w:sz w:val="26"/>
          <w:szCs w:val="26"/>
          <w:lang w:bidi="fa-IR"/>
        </w:rPr>
        <w:t>ESI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انتخاب و معرفی گردد.</w:t>
      </w:r>
    </w:p>
    <w:p w:rsidR="00D2179D" w:rsidRPr="0001731A" w:rsidRDefault="00D2179D" w:rsidP="0052551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22326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تبصره: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منظور از دانشمند برتر فردی است که براساس نظام رتبه بندی </w:t>
      </w:r>
      <w:r w:rsidRPr="0001731A">
        <w:rPr>
          <w:rFonts w:cs="B Nazanin"/>
          <w:sz w:val="26"/>
          <w:szCs w:val="26"/>
          <w:lang w:bidi="fa-IR"/>
        </w:rPr>
        <w:t>ESI</w:t>
      </w:r>
      <w:r w:rsidR="000C1CFE" w:rsidRPr="0001731A">
        <w:rPr>
          <w:rFonts w:cs="B Nazanin" w:hint="cs"/>
          <w:sz w:val="26"/>
          <w:szCs w:val="26"/>
          <w:rtl/>
          <w:lang w:bidi="fa-IR"/>
        </w:rPr>
        <w:t xml:space="preserve"> در زمره‌</w:t>
      </w:r>
      <w:r w:rsidRPr="0001731A">
        <w:rPr>
          <w:rFonts w:cs="B Nazanin" w:hint="cs"/>
          <w:sz w:val="26"/>
          <w:szCs w:val="26"/>
          <w:rtl/>
          <w:lang w:bidi="fa-IR"/>
        </w:rPr>
        <w:t>ی دانشمندان یک درصد برتر جهان قرار گرفته باشد.</w:t>
      </w:r>
      <w:r w:rsidR="002E5CEF" w:rsidRPr="0001731A">
        <w:rPr>
          <w:rFonts w:cs="B Nazanin" w:hint="cs"/>
          <w:sz w:val="26"/>
          <w:szCs w:val="26"/>
          <w:rtl/>
          <w:lang w:bidi="fa-IR"/>
        </w:rPr>
        <w:t xml:space="preserve"> در صورتی که فرد</w:t>
      </w:r>
      <w:r w:rsidR="00447F86" w:rsidRPr="0001731A">
        <w:rPr>
          <w:rFonts w:cs="B Nazanin" w:hint="cs"/>
          <w:sz w:val="26"/>
          <w:szCs w:val="26"/>
          <w:rtl/>
          <w:lang w:bidi="fa-IR"/>
        </w:rPr>
        <w:t>ي</w:t>
      </w:r>
      <w:r w:rsidR="002E5CEF" w:rsidRPr="0001731A">
        <w:rPr>
          <w:rFonts w:cs="B Nazanin" w:hint="cs"/>
          <w:sz w:val="26"/>
          <w:szCs w:val="26"/>
          <w:rtl/>
          <w:lang w:bidi="fa-IR"/>
        </w:rPr>
        <w:t xml:space="preserve"> واجد شرایط احراز این تبصره در سال ارزشیابی نباشد، </w:t>
      </w:r>
      <w:r w:rsidR="0052551E" w:rsidRPr="0052551E">
        <w:rPr>
          <w:rFonts w:cs="B Nazanin" w:hint="cs"/>
          <w:sz w:val="26"/>
          <w:szCs w:val="26"/>
          <w:rtl/>
          <w:lang w:bidi="fa-IR"/>
        </w:rPr>
        <w:t>فردی</w:t>
      </w:r>
      <w:r w:rsidR="009F405A">
        <w:rPr>
          <w:rFonts w:cs="B Nazanin" w:hint="cs"/>
          <w:sz w:val="26"/>
          <w:szCs w:val="26"/>
          <w:rtl/>
          <w:lang w:bidi="fa-IR"/>
        </w:rPr>
        <w:t xml:space="preserve"> که </w:t>
      </w:r>
      <w:r w:rsidR="002E5CEF" w:rsidRPr="0001731A">
        <w:rPr>
          <w:rFonts w:cs="B Nazanin" w:hint="cs"/>
          <w:sz w:val="26"/>
          <w:szCs w:val="26"/>
          <w:rtl/>
          <w:lang w:bidi="fa-IR"/>
        </w:rPr>
        <w:t xml:space="preserve"> دارای بالاترین تعداد مقالات پراستناد و داغ در سال ارزشیابی باشد</w:t>
      </w:r>
      <w:r w:rsidR="00B1689F" w:rsidRPr="0001731A">
        <w:rPr>
          <w:rFonts w:cs="B Nazanin" w:hint="cs"/>
          <w:sz w:val="26"/>
          <w:szCs w:val="26"/>
          <w:rtl/>
          <w:lang w:bidi="fa-IR"/>
        </w:rPr>
        <w:t xml:space="preserve"> به عنوان </w:t>
      </w:r>
      <w:r w:rsidR="000F3994" w:rsidRPr="0001731A">
        <w:rPr>
          <w:rFonts w:cs="B Nazanin" w:hint="cs"/>
          <w:sz w:val="26"/>
          <w:szCs w:val="26"/>
          <w:rtl/>
          <w:lang w:bidi="fa-IR"/>
        </w:rPr>
        <w:t>پژوهشگر دارای مقالات برتر (</w:t>
      </w:r>
      <w:r w:rsidR="000F3994" w:rsidRPr="0001731A">
        <w:rPr>
          <w:rFonts w:cs="B Nazanin"/>
          <w:sz w:val="26"/>
          <w:szCs w:val="26"/>
          <w:lang w:bidi="fa-IR"/>
        </w:rPr>
        <w:t>Top paper</w:t>
      </w:r>
      <w:r w:rsidR="000F3994" w:rsidRPr="0001731A">
        <w:rPr>
          <w:rFonts w:cs="B Nazanin" w:hint="cs"/>
          <w:sz w:val="26"/>
          <w:szCs w:val="26"/>
          <w:rtl/>
          <w:lang w:bidi="fa-IR"/>
        </w:rPr>
        <w:t xml:space="preserve">) </w:t>
      </w:r>
      <w:r w:rsidR="002E5CEF" w:rsidRPr="0001731A">
        <w:rPr>
          <w:rFonts w:cs="B Nazanin" w:hint="cs"/>
          <w:sz w:val="26"/>
          <w:szCs w:val="26"/>
          <w:rtl/>
          <w:lang w:bidi="fa-IR"/>
        </w:rPr>
        <w:t>معرفی می</w:t>
      </w:r>
      <w:r w:rsidR="00223269">
        <w:rPr>
          <w:rFonts w:cs="B Nazanin" w:hint="cs"/>
          <w:sz w:val="26"/>
          <w:szCs w:val="26"/>
          <w:rtl/>
          <w:lang w:bidi="fa-IR"/>
        </w:rPr>
        <w:t>‌</w:t>
      </w:r>
      <w:r w:rsidR="002E5CEF" w:rsidRPr="0001731A">
        <w:rPr>
          <w:rFonts w:cs="B Nazanin" w:hint="cs"/>
          <w:sz w:val="26"/>
          <w:szCs w:val="26"/>
          <w:rtl/>
          <w:lang w:bidi="fa-IR"/>
        </w:rPr>
        <w:t>شود.</w:t>
      </w:r>
    </w:p>
    <w:p w:rsidR="009E0B9E" w:rsidRPr="0001731A" w:rsidRDefault="004F2A6E" w:rsidP="005B29E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ماده</w:t>
      </w:r>
      <w:r w:rsidR="00C8491D"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10 نفر از اعضای هیات علمی دا</w:t>
      </w:r>
      <w:r w:rsidR="00F66184" w:rsidRPr="0001731A">
        <w:rPr>
          <w:rFonts w:cs="B Nazanin" w:hint="cs"/>
          <w:sz w:val="26"/>
          <w:szCs w:val="26"/>
          <w:rtl/>
          <w:lang w:bidi="fa-IR"/>
        </w:rPr>
        <w:t>نشگاه بر اساس شاخص های مورد نظر</w:t>
      </w:r>
      <w:r w:rsidRPr="0001731A">
        <w:rPr>
          <w:rFonts w:cs="B Nazanin" w:hint="cs"/>
          <w:sz w:val="26"/>
          <w:szCs w:val="26"/>
          <w:rtl/>
          <w:lang w:bidi="fa-IR"/>
        </w:rPr>
        <w:t>، ب</w:t>
      </w:r>
      <w:r w:rsidR="00A3155A" w:rsidRPr="0001731A">
        <w:rPr>
          <w:rFonts w:cs="B Nazanin" w:hint="cs"/>
          <w:sz w:val="26"/>
          <w:szCs w:val="26"/>
          <w:rtl/>
          <w:lang w:bidi="fa-IR"/>
        </w:rPr>
        <w:t xml:space="preserve">ه </w:t>
      </w:r>
      <w:r w:rsidRPr="0001731A">
        <w:rPr>
          <w:rFonts w:cs="B Nazanin" w:hint="cs"/>
          <w:sz w:val="26"/>
          <w:szCs w:val="26"/>
          <w:rtl/>
          <w:lang w:bidi="fa-IR"/>
        </w:rPr>
        <w:t>عنوان پژوهشگران بر</w:t>
      </w:r>
      <w:r w:rsidR="000C1CFE" w:rsidRPr="0001731A">
        <w:rPr>
          <w:rFonts w:cs="B Nazanin" w:hint="cs"/>
          <w:sz w:val="26"/>
          <w:szCs w:val="26"/>
          <w:rtl/>
          <w:lang w:bidi="fa-IR"/>
        </w:rPr>
        <w:t xml:space="preserve">جسته 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دانشگاه </w:t>
      </w:r>
      <w:r w:rsidR="0045173F" w:rsidRPr="0001731A">
        <w:rPr>
          <w:rFonts w:cs="B Nazanin" w:hint="cs"/>
          <w:sz w:val="26"/>
          <w:szCs w:val="26"/>
          <w:rtl/>
          <w:lang w:bidi="fa-IR"/>
        </w:rPr>
        <w:t>معرفی خواهند شد.</w:t>
      </w:r>
    </w:p>
    <w:p w:rsidR="00AA41A9" w:rsidRPr="0001731A" w:rsidRDefault="004F2A6E" w:rsidP="005B29E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4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480DCD" w:rsidRPr="0001731A">
        <w:rPr>
          <w:rFonts w:cs="B Nazanin" w:hint="cs"/>
          <w:sz w:val="26"/>
          <w:szCs w:val="26"/>
          <w:rtl/>
          <w:lang w:bidi="fa-IR"/>
        </w:rPr>
        <w:t>علاوه بر 10 نفر فوق ،</w:t>
      </w:r>
      <w:r w:rsidR="00095EA0" w:rsidRPr="0001731A">
        <w:rPr>
          <w:rFonts w:cs="B Nazanin" w:hint="cs"/>
          <w:sz w:val="26"/>
          <w:szCs w:val="26"/>
          <w:rtl/>
          <w:lang w:bidi="fa-IR"/>
        </w:rPr>
        <w:t xml:space="preserve">12 </w:t>
      </w:r>
      <w:r w:rsidR="00AA41A9" w:rsidRPr="0001731A">
        <w:rPr>
          <w:rFonts w:cs="B Nazanin" w:hint="cs"/>
          <w:sz w:val="26"/>
          <w:szCs w:val="26"/>
          <w:rtl/>
          <w:lang w:bidi="fa-IR"/>
        </w:rPr>
        <w:t xml:space="preserve">نفر پژوهشگر شامل </w:t>
      </w:r>
      <w:r w:rsidR="00384A05" w:rsidRPr="0001731A">
        <w:rPr>
          <w:rFonts w:cs="B Nazanin" w:hint="cs"/>
          <w:sz w:val="26"/>
          <w:szCs w:val="26"/>
          <w:rtl/>
          <w:lang w:bidi="fa-IR"/>
        </w:rPr>
        <w:t>5</w:t>
      </w:r>
      <w:r w:rsidR="00AA41A9" w:rsidRPr="0001731A">
        <w:rPr>
          <w:rFonts w:cs="B Nazanin" w:hint="cs"/>
          <w:sz w:val="26"/>
          <w:szCs w:val="26"/>
          <w:rtl/>
          <w:lang w:bidi="fa-IR"/>
        </w:rPr>
        <w:t xml:space="preserve"> نفر از اعضای هیات علمی بالینی </w:t>
      </w:r>
      <w:r w:rsidR="006B3D50" w:rsidRPr="0001731A">
        <w:rPr>
          <w:rFonts w:cs="B Nazanin" w:hint="cs"/>
          <w:sz w:val="26"/>
          <w:szCs w:val="26"/>
          <w:rtl/>
          <w:lang w:bidi="fa-IR"/>
        </w:rPr>
        <w:t>( متخصصین رشته های پزشکی و دندانپزشکی</w:t>
      </w:r>
      <w:r w:rsidR="00095EA0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095EA0" w:rsidRPr="00AB759E">
        <w:rPr>
          <w:rFonts w:cs="B Nazanin" w:hint="cs"/>
          <w:sz w:val="26"/>
          <w:szCs w:val="26"/>
          <w:rtl/>
          <w:lang w:bidi="fa-IR"/>
        </w:rPr>
        <w:t>مطابق آیین نامه هیات ممیزه</w:t>
      </w:r>
      <w:r w:rsidR="006B3D50" w:rsidRPr="0001731A">
        <w:rPr>
          <w:rFonts w:cs="B Nazanin" w:hint="cs"/>
          <w:sz w:val="26"/>
          <w:szCs w:val="26"/>
          <w:rtl/>
          <w:lang w:bidi="fa-IR"/>
        </w:rPr>
        <w:t xml:space="preserve"> ) </w:t>
      </w:r>
      <w:r w:rsidR="00AA41A9" w:rsidRPr="0001731A">
        <w:rPr>
          <w:rFonts w:cs="B Nazanin" w:hint="cs"/>
          <w:sz w:val="26"/>
          <w:szCs w:val="26"/>
          <w:rtl/>
          <w:lang w:bidi="fa-IR"/>
        </w:rPr>
        <w:t>ب</w:t>
      </w:r>
      <w:r w:rsidR="00A425F8" w:rsidRPr="0001731A">
        <w:rPr>
          <w:rFonts w:cs="B Nazanin" w:hint="cs"/>
          <w:sz w:val="26"/>
          <w:szCs w:val="26"/>
          <w:rtl/>
          <w:lang w:bidi="fa-IR"/>
        </w:rPr>
        <w:t xml:space="preserve">ه </w:t>
      </w:r>
      <w:r w:rsidR="00AA41A9" w:rsidRPr="0001731A">
        <w:rPr>
          <w:rFonts w:cs="B Nazanin" w:hint="cs"/>
          <w:sz w:val="26"/>
          <w:szCs w:val="26"/>
          <w:rtl/>
          <w:lang w:bidi="fa-IR"/>
        </w:rPr>
        <w:t>عنوان پژوهشگران</w:t>
      </w:r>
      <w:r w:rsidR="00480DCD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0C1CFE" w:rsidRPr="0001731A">
        <w:rPr>
          <w:rFonts w:cs="B Nazanin" w:hint="cs"/>
          <w:sz w:val="26"/>
          <w:szCs w:val="26"/>
          <w:rtl/>
          <w:lang w:bidi="fa-IR"/>
        </w:rPr>
        <w:t xml:space="preserve">برتر </w:t>
      </w:r>
      <w:r w:rsidR="006B3D50" w:rsidRPr="0001731A">
        <w:rPr>
          <w:rFonts w:cs="B Nazanin" w:hint="cs"/>
          <w:sz w:val="26"/>
          <w:szCs w:val="26"/>
          <w:rtl/>
          <w:lang w:bidi="fa-IR"/>
        </w:rPr>
        <w:t xml:space="preserve">بالینی </w:t>
      </w:r>
      <w:r w:rsidR="00480DCD" w:rsidRPr="0001731A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095EA0" w:rsidRPr="0001731A">
        <w:rPr>
          <w:rFonts w:cs="B Nazanin" w:hint="cs"/>
          <w:sz w:val="26"/>
          <w:szCs w:val="26"/>
          <w:rtl/>
          <w:lang w:bidi="fa-IR"/>
        </w:rPr>
        <w:t xml:space="preserve">7 </w:t>
      </w:r>
      <w:r w:rsidR="00480DCD" w:rsidRPr="0001731A">
        <w:rPr>
          <w:rFonts w:cs="B Nazanin" w:hint="cs"/>
          <w:sz w:val="26"/>
          <w:szCs w:val="26"/>
          <w:rtl/>
          <w:lang w:bidi="fa-IR"/>
        </w:rPr>
        <w:t>نفر از اعضای هیات علمی پایه ب</w:t>
      </w:r>
      <w:r w:rsidR="00447F86" w:rsidRPr="0001731A">
        <w:rPr>
          <w:rFonts w:cs="B Nazanin" w:hint="cs"/>
          <w:sz w:val="26"/>
          <w:szCs w:val="26"/>
          <w:rtl/>
          <w:lang w:bidi="fa-IR"/>
        </w:rPr>
        <w:t xml:space="preserve">ه </w:t>
      </w:r>
      <w:r w:rsidR="00480DCD" w:rsidRPr="0001731A">
        <w:rPr>
          <w:rFonts w:cs="B Nazanin" w:hint="cs"/>
          <w:sz w:val="26"/>
          <w:szCs w:val="26"/>
          <w:rtl/>
          <w:lang w:bidi="fa-IR"/>
        </w:rPr>
        <w:t>عنوان پژوهشگران</w:t>
      </w:r>
      <w:r w:rsidR="000C1CFE" w:rsidRPr="0001731A">
        <w:rPr>
          <w:rFonts w:cs="B Nazanin" w:hint="cs"/>
          <w:sz w:val="26"/>
          <w:szCs w:val="26"/>
          <w:rtl/>
          <w:lang w:bidi="fa-IR"/>
        </w:rPr>
        <w:t xml:space="preserve"> برتر</w:t>
      </w:r>
      <w:r w:rsidR="00480DCD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0C1CFE" w:rsidRPr="0001731A">
        <w:rPr>
          <w:rFonts w:cs="B Nazanin" w:hint="cs"/>
          <w:sz w:val="26"/>
          <w:szCs w:val="26"/>
          <w:rtl/>
          <w:lang w:bidi="fa-IR"/>
        </w:rPr>
        <w:t>علوم پایه</w:t>
      </w:r>
      <w:r w:rsidR="00AA41A9" w:rsidRPr="0001731A">
        <w:rPr>
          <w:rFonts w:cs="B Nazanin" w:hint="cs"/>
          <w:sz w:val="26"/>
          <w:szCs w:val="26"/>
          <w:rtl/>
          <w:lang w:bidi="fa-IR"/>
        </w:rPr>
        <w:t xml:space="preserve">، معرفی </w:t>
      </w:r>
      <w:r w:rsidR="0045173F" w:rsidRPr="0001731A">
        <w:rPr>
          <w:rFonts w:cs="B Nazanin" w:hint="cs"/>
          <w:sz w:val="26"/>
          <w:szCs w:val="26"/>
          <w:rtl/>
          <w:lang w:bidi="fa-IR"/>
        </w:rPr>
        <w:t>خواهند شد</w:t>
      </w:r>
      <w:r w:rsidR="00AA41A9" w:rsidRPr="0001731A">
        <w:rPr>
          <w:rFonts w:cs="B Nazanin" w:hint="cs"/>
          <w:sz w:val="26"/>
          <w:szCs w:val="26"/>
          <w:rtl/>
          <w:lang w:bidi="fa-IR"/>
        </w:rPr>
        <w:t>.</w:t>
      </w:r>
    </w:p>
    <w:p w:rsidR="00AA41A9" w:rsidRPr="0001731A" w:rsidRDefault="00AA41A9" w:rsidP="005B29E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ماده 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یک نفر پژوهشگر جوان با سن 35 سال</w:t>
      </w:r>
      <w:r w:rsidR="000C1CFE" w:rsidRPr="0001731A">
        <w:rPr>
          <w:rFonts w:cs="B Nazanin" w:hint="cs"/>
          <w:sz w:val="26"/>
          <w:szCs w:val="26"/>
          <w:rtl/>
          <w:lang w:bidi="fa-IR"/>
        </w:rPr>
        <w:t xml:space="preserve"> و کمتر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0C1CFE" w:rsidRPr="0001731A">
        <w:rPr>
          <w:rFonts w:cs="B Nazanin" w:hint="cs"/>
          <w:sz w:val="26"/>
          <w:szCs w:val="26"/>
          <w:rtl/>
          <w:lang w:bidi="fa-IR"/>
        </w:rPr>
        <w:t xml:space="preserve">که </w:t>
      </w:r>
      <w:r w:rsidRPr="0001731A">
        <w:rPr>
          <w:rFonts w:cs="B Nazanin" w:hint="cs"/>
          <w:sz w:val="26"/>
          <w:szCs w:val="26"/>
          <w:rtl/>
          <w:lang w:bidi="fa-IR"/>
        </w:rPr>
        <w:t>در سه سال گذشته جذب</w:t>
      </w:r>
      <w:r w:rsidR="00A92138" w:rsidRPr="0001731A">
        <w:rPr>
          <w:rFonts w:cs="B Nazanin" w:hint="cs"/>
          <w:sz w:val="26"/>
          <w:szCs w:val="26"/>
          <w:rtl/>
          <w:lang w:bidi="fa-IR"/>
        </w:rPr>
        <w:t xml:space="preserve"> دانشگاه </w:t>
      </w:r>
      <w:r w:rsidRPr="0001731A">
        <w:rPr>
          <w:rFonts w:cs="B Nazanin" w:hint="cs"/>
          <w:sz w:val="26"/>
          <w:szCs w:val="26"/>
          <w:rtl/>
          <w:lang w:bidi="fa-IR"/>
        </w:rPr>
        <w:t>شده باشد</w:t>
      </w:r>
      <w:r w:rsidR="000C1CFE" w:rsidRPr="0001731A">
        <w:rPr>
          <w:rFonts w:cs="B Nazanin" w:hint="cs"/>
          <w:sz w:val="26"/>
          <w:szCs w:val="26"/>
          <w:rtl/>
          <w:lang w:bidi="fa-IR"/>
        </w:rPr>
        <w:t>،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D82F13" w:rsidRPr="0001731A">
        <w:rPr>
          <w:rFonts w:cs="B Nazanin" w:hint="cs"/>
          <w:sz w:val="26"/>
          <w:szCs w:val="26"/>
          <w:rtl/>
          <w:lang w:bidi="fa-IR"/>
        </w:rPr>
        <w:t>معرفی خواهد شد.</w:t>
      </w:r>
    </w:p>
    <w:p w:rsidR="00112ED8" w:rsidRPr="0001731A" w:rsidRDefault="00112ED8" w:rsidP="005B29E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956B6D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Pr="00956B6D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دو نفر از اعضای هیئت علمی دانشگاه که در سال ار</w:t>
      </w:r>
      <w:r w:rsidR="00A22136" w:rsidRPr="0001731A">
        <w:rPr>
          <w:rFonts w:cs="B Nazanin" w:hint="cs"/>
          <w:sz w:val="26"/>
          <w:szCs w:val="26"/>
          <w:rtl/>
          <w:lang w:bidi="fa-IR"/>
        </w:rPr>
        <w:t>ز</w:t>
      </w:r>
      <w:r w:rsidRPr="0001731A">
        <w:rPr>
          <w:rFonts w:cs="B Nazanin" w:hint="cs"/>
          <w:sz w:val="26"/>
          <w:szCs w:val="26"/>
          <w:rtl/>
          <w:lang w:bidi="fa-IR"/>
        </w:rPr>
        <w:t>شیابی</w:t>
      </w:r>
      <w:r w:rsidR="00A22136" w:rsidRPr="0001731A">
        <w:rPr>
          <w:rFonts w:cs="B Nazanin" w:hint="cs"/>
          <w:sz w:val="26"/>
          <w:szCs w:val="26"/>
          <w:rtl/>
          <w:lang w:bidi="fa-IR"/>
        </w:rPr>
        <w:t xml:space="preserve"> نسبت به سال گذشته دارای رشد قابل توجه در فعالیت های پژوهشی و فناورانه بوده</w:t>
      </w:r>
      <w:r w:rsidR="009A1502" w:rsidRPr="0001731A">
        <w:rPr>
          <w:rFonts w:cs="B Nazanin" w:hint="cs"/>
          <w:sz w:val="26"/>
          <w:szCs w:val="26"/>
          <w:rtl/>
          <w:lang w:bidi="fa-IR"/>
        </w:rPr>
        <w:t>‌</w:t>
      </w:r>
      <w:r w:rsidR="00A22136" w:rsidRPr="0001731A">
        <w:rPr>
          <w:rFonts w:cs="B Nazanin" w:hint="cs"/>
          <w:sz w:val="26"/>
          <w:szCs w:val="26"/>
          <w:rtl/>
          <w:lang w:bidi="fa-IR"/>
        </w:rPr>
        <w:t>اند، به عنوان پژوهشگران شایسته تقدیر معرفی خواهند شد.</w:t>
      </w:r>
    </w:p>
    <w:p w:rsidR="00A22136" w:rsidRPr="0001731A" w:rsidRDefault="00A22136" w:rsidP="009A150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466E1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تبصره</w:t>
      </w:r>
      <w:r w:rsidRPr="00223269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به منظور افزایش مشارکت دانشکده های تابعه</w:t>
      </w:r>
      <w:r w:rsidR="00DA2A53" w:rsidRPr="0001731A">
        <w:rPr>
          <w:rFonts w:cs="B Nazanin" w:hint="cs"/>
          <w:sz w:val="26"/>
          <w:szCs w:val="26"/>
          <w:rtl/>
          <w:lang w:bidi="fa-IR"/>
        </w:rPr>
        <w:t xml:space="preserve"> که پژوهشگر منتخب در سال ارزشیابی نداشته</w:t>
      </w:r>
      <w:r w:rsidR="009A1502" w:rsidRPr="0001731A">
        <w:rPr>
          <w:rFonts w:cs="B Nazanin" w:hint="cs"/>
          <w:sz w:val="26"/>
          <w:szCs w:val="26"/>
          <w:rtl/>
          <w:lang w:bidi="fa-IR"/>
        </w:rPr>
        <w:t>‌</w:t>
      </w:r>
      <w:r w:rsidR="00DA2A53" w:rsidRPr="0001731A">
        <w:rPr>
          <w:rFonts w:cs="B Nazanin" w:hint="cs"/>
          <w:sz w:val="26"/>
          <w:szCs w:val="26"/>
          <w:rtl/>
          <w:lang w:bidi="fa-IR"/>
        </w:rPr>
        <w:t>اند</w:t>
      </w:r>
      <w:r w:rsidRPr="0001731A">
        <w:rPr>
          <w:rFonts w:cs="B Nazanin" w:hint="cs"/>
          <w:sz w:val="26"/>
          <w:szCs w:val="26"/>
          <w:rtl/>
          <w:lang w:bidi="fa-IR"/>
        </w:rPr>
        <w:t>، از هر دانشکده یک نفر واجد شرایط به دبیرخانه جشنواره معرفی و پس از امتیازبندی فعالیت</w:t>
      </w:r>
      <w:r w:rsidR="009A1502" w:rsidRPr="0001731A">
        <w:rPr>
          <w:rFonts w:cs="B Nazanin" w:hint="cs"/>
          <w:sz w:val="26"/>
          <w:szCs w:val="26"/>
          <w:rtl/>
          <w:lang w:bidi="fa-IR"/>
        </w:rPr>
        <w:t>‌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های افراد معرفی شده، دو عضو هیئت علمی دارای بالاترین امتیاز به عنوان پژوهشگران شایسته تقدیر معرفی خواهند شد. </w:t>
      </w:r>
    </w:p>
    <w:p w:rsidR="009E0B9E" w:rsidRPr="0001731A" w:rsidRDefault="009E0B9E" w:rsidP="005B29E2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7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  <w:r w:rsidRPr="0001731A">
        <w:rPr>
          <w:rFonts w:cs="B Nazanin" w:hint="cs"/>
          <w:sz w:val="26"/>
          <w:szCs w:val="26"/>
          <w:rtl/>
          <w:lang w:bidi="fa-IR"/>
        </w:rPr>
        <w:t>دو نفر به عنوان صاحبان ابداعات و اختراعات برتر معرفی خواهند شد.</w:t>
      </w:r>
    </w:p>
    <w:p w:rsidR="009E0B9E" w:rsidRDefault="009E0B9E" w:rsidP="00F66184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466E1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تبصره</w:t>
      </w:r>
      <w:r w:rsidRPr="00F97E03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متقاضیان شرکت در این بخش از جشنواره لازم است گواهی ثبت اختراعات و ابداعات</w:t>
      </w:r>
      <w:r w:rsidR="00112ED8" w:rsidRPr="0001731A">
        <w:rPr>
          <w:rFonts w:cs="B Nazanin" w:hint="cs"/>
          <w:sz w:val="26"/>
          <w:szCs w:val="26"/>
          <w:rtl/>
          <w:lang w:bidi="fa-IR"/>
        </w:rPr>
        <w:t xml:space="preserve"> در سال ارزشیابی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را به دبیرخانه جشنواره ارسال نمایند.</w:t>
      </w:r>
    </w:p>
    <w:p w:rsidR="00F97E03" w:rsidRPr="0001731A" w:rsidRDefault="00F97E03" w:rsidP="00F97E03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:rsidR="006D0346" w:rsidRPr="0001731A" w:rsidRDefault="006D0346" w:rsidP="003D33C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فناوران برتر در بخش ارتباط با صنعت براساس حجم قراردادهای منعقد شده با بخش صنعت و جامعه طی سال </w:t>
      </w:r>
      <w:r w:rsidR="003A7D6D" w:rsidRPr="0001731A">
        <w:rPr>
          <w:rFonts w:cs="B Nazanin" w:hint="cs"/>
          <w:sz w:val="26"/>
          <w:szCs w:val="26"/>
          <w:rtl/>
          <w:lang w:bidi="fa-IR"/>
        </w:rPr>
        <w:t>139</w:t>
      </w:r>
      <w:r w:rsidR="003D33C6">
        <w:rPr>
          <w:rFonts w:cs="B Nazanin" w:hint="cs"/>
          <w:sz w:val="26"/>
          <w:szCs w:val="26"/>
          <w:rtl/>
          <w:lang w:bidi="fa-IR"/>
        </w:rPr>
        <w:t>8</w:t>
      </w:r>
      <w:r w:rsidR="003A7D6D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1731A">
        <w:rPr>
          <w:rFonts w:cs="B Nazanin" w:hint="cs"/>
          <w:sz w:val="26"/>
          <w:szCs w:val="26"/>
          <w:rtl/>
          <w:lang w:bidi="fa-IR"/>
        </w:rPr>
        <w:t>ارزیابی خواهند شد. متقاضیان شرکت در بخش تجاری</w:t>
      </w:r>
      <w:r w:rsidR="009A1502" w:rsidRPr="0001731A">
        <w:rPr>
          <w:rFonts w:cs="B Nazanin" w:hint="cs"/>
          <w:sz w:val="26"/>
          <w:szCs w:val="26"/>
          <w:rtl/>
          <w:lang w:bidi="fa-IR"/>
        </w:rPr>
        <w:t>‌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سازی ایده براساس حجم فروش محصول فناورانه در دوره زمانی یک ساله، سال </w:t>
      </w:r>
      <w:r w:rsidR="003A7D6D" w:rsidRPr="0001731A">
        <w:rPr>
          <w:rFonts w:cs="B Nazanin" w:hint="cs"/>
          <w:sz w:val="26"/>
          <w:szCs w:val="26"/>
          <w:rtl/>
          <w:lang w:bidi="fa-IR"/>
        </w:rPr>
        <w:t>139</w:t>
      </w:r>
      <w:r w:rsidR="003D33C6">
        <w:rPr>
          <w:rFonts w:cs="B Nazanin" w:hint="cs"/>
          <w:sz w:val="26"/>
          <w:szCs w:val="26"/>
          <w:rtl/>
          <w:lang w:bidi="fa-IR"/>
        </w:rPr>
        <w:t>8</w:t>
      </w:r>
      <w:r w:rsidR="003A7D6D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(ویژه فناوران مستقر در مرکز رشد دانشگاه) ارزیابی خواهند شد. </w:t>
      </w:r>
    </w:p>
    <w:p w:rsidR="00304F06" w:rsidRPr="0001731A" w:rsidRDefault="00304F06" w:rsidP="005B29E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ماده</w:t>
      </w:r>
      <w:r w:rsidR="00956B6D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9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  <w:r w:rsidR="000806E9" w:rsidRPr="0001731A">
        <w:rPr>
          <w:rFonts w:cs="B Nazanin" w:hint="cs"/>
          <w:sz w:val="26"/>
          <w:szCs w:val="26"/>
          <w:rtl/>
          <w:lang w:bidi="fa-IR"/>
        </w:rPr>
        <w:t>دونفر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صاحبان ایده های برتر (ویژه دانشجویان) براساس شاخص های مورد نظر انتخاب و معرفی </w:t>
      </w:r>
      <w:r w:rsidR="000806E9" w:rsidRPr="0001731A">
        <w:rPr>
          <w:rFonts w:cs="B Nazanin" w:hint="cs"/>
          <w:sz w:val="26"/>
          <w:szCs w:val="26"/>
          <w:rtl/>
          <w:lang w:bidi="fa-IR"/>
        </w:rPr>
        <w:t>خواهد شد.</w:t>
      </w:r>
    </w:p>
    <w:p w:rsidR="00304F06" w:rsidRPr="0001731A" w:rsidRDefault="00304F06" w:rsidP="00112ED8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2059E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تبصره</w:t>
      </w:r>
      <w:r w:rsidRPr="0002059E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دانشجویان متقاضی شرکت در این بخش لازم است ضمن تکمیل فرم مربوطه </w:t>
      </w:r>
      <w:r w:rsidR="0002059E">
        <w:rPr>
          <w:rFonts w:cs="B Nazanin" w:hint="cs"/>
          <w:sz w:val="26"/>
          <w:szCs w:val="26"/>
          <w:rtl/>
          <w:lang w:bidi="fa-IR"/>
        </w:rPr>
        <w:t xml:space="preserve">مستندات را به دبیرخانه جشنواره </w:t>
      </w:r>
      <w:r w:rsidRPr="0001731A">
        <w:rPr>
          <w:rFonts w:cs="B Nazanin" w:hint="cs"/>
          <w:sz w:val="26"/>
          <w:szCs w:val="26"/>
          <w:rtl/>
          <w:lang w:bidi="fa-IR"/>
        </w:rPr>
        <w:t>تحویل نمایند. بدیهی است فرآیند داوری و انتخاب ایده</w:t>
      </w:r>
      <w:r w:rsidR="00112ED8" w:rsidRPr="0001731A">
        <w:rPr>
          <w:rFonts w:cs="B Nazanin" w:hint="cs"/>
          <w:sz w:val="26"/>
          <w:szCs w:val="26"/>
          <w:rtl/>
          <w:lang w:bidi="fa-IR"/>
        </w:rPr>
        <w:t>‌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ی برتر توسط مرکز </w:t>
      </w:r>
      <w:r w:rsidR="00C856E3" w:rsidRPr="0001731A">
        <w:rPr>
          <w:rFonts w:cs="B Nazanin" w:hint="cs"/>
          <w:sz w:val="26"/>
          <w:szCs w:val="26"/>
          <w:rtl/>
          <w:lang w:bidi="fa-IR"/>
        </w:rPr>
        <w:t xml:space="preserve">پژوهش 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دانشجویان با نظارت معاونت تحقیقات و فناوری دانشگاه صورت خواهد گرفت. </w:t>
      </w:r>
    </w:p>
    <w:p w:rsidR="00B53982" w:rsidRPr="0001731A" w:rsidRDefault="00B53982" w:rsidP="005B29E2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10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9625F0" w:rsidRPr="0001731A">
        <w:rPr>
          <w:rFonts w:cs="B Nazanin" w:hint="cs"/>
          <w:sz w:val="26"/>
          <w:szCs w:val="26"/>
          <w:rtl/>
          <w:lang w:bidi="fa-IR"/>
        </w:rPr>
        <w:t>در رابطه با طرح تحقیقاتی و پایان نامه دارای کاربست در حوزه سلامت و دستاورد فناورانه</w:t>
      </w:r>
      <w:r w:rsidR="009625F0" w:rsidRPr="0001731A">
        <w:rPr>
          <w:rFonts w:cs="B Nazanin" w:hint="cs"/>
          <w:b/>
          <w:bCs/>
          <w:sz w:val="26"/>
          <w:szCs w:val="26"/>
          <w:rtl/>
          <w:lang w:bidi="fa-IR"/>
        </w:rPr>
        <w:t>،</w:t>
      </w:r>
      <w:r w:rsidR="00B06124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یک طرح تحقیقاتی </w:t>
      </w:r>
      <w:r w:rsidR="00516B3B" w:rsidRPr="0001731A">
        <w:rPr>
          <w:rFonts w:cs="B Nazanin" w:hint="cs"/>
          <w:sz w:val="26"/>
          <w:szCs w:val="26"/>
          <w:rtl/>
          <w:lang w:bidi="fa-IR"/>
        </w:rPr>
        <w:t>و یک پایان نامه با در نظر گرفتن مفاد مندرج در زیر انتخاب و معرفی خواهند شد.</w:t>
      </w:r>
    </w:p>
    <w:p w:rsidR="00402A2F" w:rsidRPr="0001731A" w:rsidRDefault="00402A2F" w:rsidP="005B29E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466E1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تبصره</w:t>
      </w:r>
      <w:r w:rsidR="00C11EF0" w:rsidRPr="00466E1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1</w:t>
      </w:r>
      <w:r w:rsidRPr="00466E1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:</w:t>
      </w:r>
      <w:r w:rsidRPr="0002059E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01731A">
        <w:rPr>
          <w:rFonts w:cs="B Nazanin" w:hint="cs"/>
          <w:sz w:val="26"/>
          <w:szCs w:val="26"/>
          <w:rtl/>
          <w:lang w:bidi="fa-IR"/>
        </w:rPr>
        <w:t>طرح تحقیقاتی</w:t>
      </w:r>
      <w:r w:rsidR="009625F0" w:rsidRPr="0001731A">
        <w:rPr>
          <w:rFonts w:cs="B Nazanin" w:hint="cs"/>
          <w:sz w:val="26"/>
          <w:szCs w:val="26"/>
          <w:rtl/>
          <w:lang w:bidi="fa-IR"/>
        </w:rPr>
        <w:t>/ پایان نامه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مصوب سال </w:t>
      </w:r>
      <w:r w:rsidR="006544BD" w:rsidRPr="0001731A">
        <w:rPr>
          <w:rFonts w:cs="B Nazanin" w:hint="cs"/>
          <w:sz w:val="26"/>
          <w:szCs w:val="26"/>
          <w:rtl/>
          <w:lang w:bidi="fa-IR"/>
        </w:rPr>
        <w:t>139</w:t>
      </w:r>
      <w:r w:rsidR="005B29E2">
        <w:rPr>
          <w:rFonts w:cs="B Nazanin" w:hint="cs"/>
          <w:sz w:val="26"/>
          <w:szCs w:val="26"/>
          <w:rtl/>
          <w:lang w:bidi="fa-IR"/>
        </w:rPr>
        <w:t>8</w:t>
      </w:r>
      <w:r w:rsidR="006544BD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1731A">
        <w:rPr>
          <w:rFonts w:cs="B Nazanin" w:hint="cs"/>
          <w:sz w:val="26"/>
          <w:szCs w:val="26"/>
          <w:rtl/>
          <w:lang w:bidi="fa-IR"/>
        </w:rPr>
        <w:t>باشد</w:t>
      </w:r>
      <w:r w:rsidR="006544BD" w:rsidRPr="0001731A">
        <w:rPr>
          <w:rFonts w:cs="B Nazanin" w:hint="cs"/>
          <w:sz w:val="26"/>
          <w:szCs w:val="26"/>
          <w:rtl/>
          <w:lang w:bidi="fa-IR"/>
        </w:rPr>
        <w:t>.</w:t>
      </w:r>
    </w:p>
    <w:p w:rsidR="00B53982" w:rsidRPr="0001731A" w:rsidRDefault="00402A2F" w:rsidP="00466E1C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466E1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تبصره</w:t>
      </w:r>
      <w:r w:rsidR="00C11EF0" w:rsidRPr="00466E1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2</w:t>
      </w:r>
      <w:r w:rsidRPr="0002059E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B53982" w:rsidRPr="0001731A">
        <w:rPr>
          <w:rFonts w:cs="B Nazanin" w:hint="cs"/>
          <w:sz w:val="26"/>
          <w:szCs w:val="26"/>
          <w:rtl/>
          <w:lang w:bidi="fa-IR"/>
        </w:rPr>
        <w:t xml:space="preserve"> طرح</w:t>
      </w:r>
      <w:r w:rsidR="009625F0" w:rsidRPr="0001731A">
        <w:rPr>
          <w:rFonts w:cs="B Nazanin" w:hint="cs"/>
          <w:sz w:val="26"/>
          <w:szCs w:val="26"/>
          <w:rtl/>
          <w:lang w:bidi="fa-IR"/>
        </w:rPr>
        <w:t xml:space="preserve"> / پایان نامه </w:t>
      </w:r>
      <w:r w:rsidR="00B53982" w:rsidRPr="0001731A">
        <w:rPr>
          <w:rFonts w:cs="B Nazanin" w:hint="cs"/>
          <w:sz w:val="26"/>
          <w:szCs w:val="26"/>
          <w:rtl/>
          <w:lang w:bidi="fa-IR"/>
        </w:rPr>
        <w:t>دارای گواهی ثبت اختراع</w:t>
      </w:r>
    </w:p>
    <w:p w:rsidR="000759E3" w:rsidRPr="0001731A" w:rsidRDefault="00402A2F" w:rsidP="00B16B5D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466E1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تبصره</w:t>
      </w:r>
      <w:r w:rsidR="00C11EF0" w:rsidRPr="00466E1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3</w:t>
      </w:r>
      <w:r w:rsidRPr="00466E1C">
        <w:rPr>
          <w:rFonts w:cs="B Nazanin" w:hint="cs"/>
          <w:sz w:val="26"/>
          <w:szCs w:val="26"/>
          <w:u w:val="single"/>
          <w:rtl/>
          <w:lang w:bidi="fa-IR"/>
        </w:rPr>
        <w:t>:</w:t>
      </w:r>
      <w:r w:rsidR="00B16B5D">
        <w:rPr>
          <w:rFonts w:cs="B Nazanin" w:hint="cs"/>
          <w:sz w:val="26"/>
          <w:szCs w:val="26"/>
          <w:rtl/>
          <w:lang w:bidi="fa-IR"/>
        </w:rPr>
        <w:t xml:space="preserve"> طرح </w:t>
      </w:r>
      <w:r w:rsidR="009625F0" w:rsidRPr="0001731A">
        <w:rPr>
          <w:rFonts w:cs="B Nazanin" w:hint="cs"/>
          <w:sz w:val="26"/>
          <w:szCs w:val="26"/>
          <w:rtl/>
          <w:lang w:bidi="fa-IR"/>
        </w:rPr>
        <w:t>/ پایان نامه</w:t>
      </w:r>
      <w:r w:rsidR="00B53982" w:rsidRPr="0001731A">
        <w:rPr>
          <w:rFonts w:cs="B Nazanin" w:hint="cs"/>
          <w:sz w:val="26"/>
          <w:szCs w:val="26"/>
          <w:rtl/>
          <w:lang w:bidi="fa-IR"/>
        </w:rPr>
        <w:t xml:space="preserve"> دارای گواهی بکارگیری یافته های طرح در حوزه سلامت</w:t>
      </w:r>
    </w:p>
    <w:p w:rsidR="00B53982" w:rsidRPr="0001731A" w:rsidRDefault="000759E3" w:rsidP="00466E1C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466E1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تبصره</w:t>
      </w:r>
      <w:r w:rsidR="00C11EF0" w:rsidRPr="00466E1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4</w:t>
      </w:r>
      <w:r w:rsidRPr="00466E1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: </w:t>
      </w:r>
      <w:r w:rsidRPr="0001731A">
        <w:rPr>
          <w:rFonts w:cs="B Nazanin" w:hint="cs"/>
          <w:sz w:val="26"/>
          <w:szCs w:val="26"/>
          <w:rtl/>
          <w:lang w:bidi="fa-IR"/>
        </w:rPr>
        <w:t>در صورت کسب امتیاز مساوی، مقالات م</w:t>
      </w:r>
      <w:r w:rsidR="009A1502" w:rsidRPr="0001731A">
        <w:rPr>
          <w:rFonts w:cs="B Nazanin" w:hint="cs"/>
          <w:sz w:val="26"/>
          <w:szCs w:val="26"/>
          <w:rtl/>
          <w:lang w:bidi="fa-IR"/>
        </w:rPr>
        <w:t xml:space="preserve">نتج از طرح / پایان نامه مربوطه 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ملاک انتخاب قرار خواهد گرفت. </w:t>
      </w:r>
    </w:p>
    <w:p w:rsidR="00B53982" w:rsidRPr="0001731A" w:rsidRDefault="00B53982" w:rsidP="005B29E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ماده </w:t>
      </w:r>
      <w:r w:rsidR="00956B6D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یک نفر از اعضای هیات علمی با بالاترین تعداد ارجاعات در نمایه استنادی </w:t>
      </w:r>
      <w:r w:rsidRPr="0001731A">
        <w:rPr>
          <w:rFonts w:cs="B Nazanin"/>
          <w:sz w:val="26"/>
          <w:szCs w:val="26"/>
          <w:lang w:bidi="fa-IR"/>
        </w:rPr>
        <w:t>Scopus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در سال مورد ارز</w:t>
      </w:r>
      <w:r w:rsidR="00112ED8" w:rsidRPr="0001731A">
        <w:rPr>
          <w:rFonts w:cs="B Nazanin" w:hint="cs"/>
          <w:sz w:val="26"/>
          <w:szCs w:val="26"/>
          <w:rtl/>
          <w:lang w:bidi="fa-IR"/>
        </w:rPr>
        <w:t>ش</w:t>
      </w:r>
      <w:r w:rsidRPr="0001731A">
        <w:rPr>
          <w:rFonts w:cs="B Nazanin" w:hint="cs"/>
          <w:sz w:val="26"/>
          <w:szCs w:val="26"/>
          <w:rtl/>
          <w:lang w:bidi="fa-IR"/>
        </w:rPr>
        <w:t>یابی انتخاب و معرفی خواهد شد.</w:t>
      </w:r>
    </w:p>
    <w:p w:rsidR="005244DF" w:rsidRPr="0001731A" w:rsidRDefault="005244DF" w:rsidP="005B29E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 w:rsidR="00956B6D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2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یک مقاله</w:t>
      </w:r>
      <w:r w:rsidR="00844B8D" w:rsidRPr="0001731A">
        <w:rPr>
          <w:rFonts w:cs="B Nazanin" w:hint="cs"/>
          <w:sz w:val="26"/>
          <w:szCs w:val="26"/>
          <w:rtl/>
          <w:lang w:bidi="fa-IR"/>
        </w:rPr>
        <w:t xml:space="preserve"> پژوهشی(</w:t>
      </w:r>
      <w:r w:rsidR="00844B8D" w:rsidRPr="0001731A">
        <w:rPr>
          <w:rFonts w:cs="B Nazanin"/>
          <w:sz w:val="26"/>
          <w:szCs w:val="26"/>
          <w:lang w:bidi="fa-IR"/>
        </w:rPr>
        <w:t>Original Article</w:t>
      </w:r>
      <w:r w:rsidR="00844B8D" w:rsidRPr="0001731A">
        <w:rPr>
          <w:rFonts w:cs="B Nazanin" w:hint="cs"/>
          <w:sz w:val="26"/>
          <w:szCs w:val="26"/>
          <w:rtl/>
          <w:lang w:bidi="fa-IR"/>
        </w:rPr>
        <w:t>)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652FB0" w:rsidRPr="0001731A">
        <w:rPr>
          <w:rFonts w:cs="B Nazanin" w:hint="cs"/>
          <w:sz w:val="26"/>
          <w:szCs w:val="26"/>
          <w:rtl/>
          <w:lang w:bidi="fa-IR"/>
        </w:rPr>
        <w:t xml:space="preserve">براساس </w:t>
      </w:r>
      <w:r w:rsidR="00D406C6" w:rsidRPr="0001731A">
        <w:rPr>
          <w:rFonts w:cs="B Nazanin"/>
          <w:sz w:val="26"/>
          <w:szCs w:val="26"/>
          <w:lang w:bidi="fa-IR"/>
        </w:rPr>
        <w:t>Impact Factor</w:t>
      </w:r>
      <w:r w:rsidR="00652FB0" w:rsidRPr="0001731A">
        <w:rPr>
          <w:rFonts w:cs="B Nazanin" w:hint="cs"/>
          <w:sz w:val="26"/>
          <w:szCs w:val="26"/>
          <w:rtl/>
          <w:lang w:bidi="fa-IR"/>
        </w:rPr>
        <w:t xml:space="preserve">، تعداد استنادات و </w:t>
      </w:r>
      <w:r w:rsidR="00652FB0" w:rsidRPr="0001731A">
        <w:rPr>
          <w:rFonts w:cs="B Nazanin"/>
          <w:sz w:val="26"/>
          <w:szCs w:val="26"/>
          <w:lang w:bidi="fa-IR"/>
        </w:rPr>
        <w:t>Rank</w:t>
      </w:r>
      <w:r w:rsidR="00652FB0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در سال مورد ارزیابی انتخاب و معرفی </w:t>
      </w:r>
      <w:r w:rsidR="000F3284" w:rsidRPr="0001731A">
        <w:rPr>
          <w:rFonts w:cs="B Nazanin" w:hint="cs"/>
          <w:sz w:val="26"/>
          <w:szCs w:val="26"/>
          <w:rtl/>
          <w:lang w:bidi="fa-IR"/>
        </w:rPr>
        <w:t>خواهد شد</w:t>
      </w:r>
      <w:r w:rsidRPr="0001731A">
        <w:rPr>
          <w:rFonts w:cs="B Nazanin" w:hint="cs"/>
          <w:sz w:val="26"/>
          <w:szCs w:val="26"/>
          <w:rtl/>
          <w:lang w:bidi="fa-IR"/>
        </w:rPr>
        <w:t>. در صورتی که نویسنده اول و نویسنده مسئول مقاله دو نفر مجزا باشند ، هر دو نفر مورد تقدیر قرار خواهند گرفت.</w:t>
      </w:r>
    </w:p>
    <w:p w:rsidR="00D613A8" w:rsidRPr="0001731A" w:rsidRDefault="00D613A8" w:rsidP="005B29E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 w:rsidR="00956B6D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یک نفر به عنوان برگزیده جشنواره ملی و بین المللی </w:t>
      </w:r>
      <w:r w:rsidR="001A7208" w:rsidRPr="0001731A">
        <w:rPr>
          <w:rFonts w:cs="B Nazanin" w:hint="cs"/>
          <w:sz w:val="26"/>
          <w:szCs w:val="26"/>
          <w:rtl/>
          <w:lang w:bidi="fa-IR"/>
        </w:rPr>
        <w:t>معرفی خواهد شد</w:t>
      </w:r>
      <w:r w:rsidRPr="0001731A">
        <w:rPr>
          <w:rFonts w:cs="B Nazanin" w:hint="cs"/>
          <w:sz w:val="26"/>
          <w:szCs w:val="26"/>
          <w:rtl/>
          <w:lang w:bidi="fa-IR"/>
        </w:rPr>
        <w:t>.</w:t>
      </w:r>
    </w:p>
    <w:p w:rsidR="00D613A8" w:rsidRPr="0001731A" w:rsidRDefault="00D613A8" w:rsidP="003D33C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05F2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تبصره: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یک نفر از افراد واجد شرایط که طی سال های </w:t>
      </w:r>
      <w:r w:rsidR="003A7D6D" w:rsidRPr="0001731A">
        <w:rPr>
          <w:rFonts w:cs="B Nazanin" w:hint="cs"/>
          <w:sz w:val="26"/>
          <w:szCs w:val="26"/>
          <w:rtl/>
          <w:lang w:bidi="fa-IR"/>
        </w:rPr>
        <w:t>139</w:t>
      </w:r>
      <w:r w:rsidR="003D33C6">
        <w:rPr>
          <w:rFonts w:cs="B Nazanin" w:hint="cs"/>
          <w:sz w:val="26"/>
          <w:szCs w:val="26"/>
          <w:rtl/>
          <w:lang w:bidi="fa-IR"/>
        </w:rPr>
        <w:t>9</w:t>
      </w:r>
      <w:r w:rsidRPr="0001731A">
        <w:rPr>
          <w:rFonts w:cs="B Nazanin" w:hint="cs"/>
          <w:sz w:val="26"/>
          <w:szCs w:val="26"/>
          <w:rtl/>
          <w:lang w:bidi="fa-IR"/>
        </w:rPr>
        <w:t>-</w:t>
      </w:r>
      <w:r w:rsidR="003A7D6D" w:rsidRPr="0001731A">
        <w:rPr>
          <w:rFonts w:cs="B Nazanin" w:hint="cs"/>
          <w:sz w:val="26"/>
          <w:szCs w:val="26"/>
          <w:rtl/>
          <w:lang w:bidi="fa-IR"/>
        </w:rPr>
        <w:t>139</w:t>
      </w:r>
      <w:r w:rsidR="003D33C6">
        <w:rPr>
          <w:rFonts w:cs="B Nazanin" w:hint="cs"/>
          <w:sz w:val="26"/>
          <w:szCs w:val="26"/>
          <w:rtl/>
          <w:lang w:bidi="fa-IR"/>
        </w:rPr>
        <w:t>8</w:t>
      </w:r>
      <w:r w:rsidR="003A7D6D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1731A">
        <w:rPr>
          <w:rFonts w:cs="B Nazanin" w:hint="cs"/>
          <w:sz w:val="26"/>
          <w:szCs w:val="26"/>
          <w:rtl/>
          <w:lang w:bidi="fa-IR"/>
        </w:rPr>
        <w:t>در جشنواره پژوهش و فناوری سطوح ملی و بین المللی برگزیده شده</w:t>
      </w:r>
      <w:r w:rsidR="009A1502" w:rsidRPr="0001731A">
        <w:rPr>
          <w:rFonts w:cs="B Nazanin" w:hint="cs"/>
          <w:sz w:val="26"/>
          <w:szCs w:val="26"/>
          <w:rtl/>
          <w:lang w:bidi="fa-IR"/>
        </w:rPr>
        <w:t>‌</w:t>
      </w:r>
      <w:r w:rsidRPr="0001731A">
        <w:rPr>
          <w:rFonts w:cs="B Nazanin" w:hint="cs"/>
          <w:sz w:val="26"/>
          <w:szCs w:val="26"/>
          <w:rtl/>
          <w:lang w:bidi="fa-IR"/>
        </w:rPr>
        <w:t>اند</w:t>
      </w:r>
      <w:r w:rsidR="008B7193" w:rsidRPr="0001731A">
        <w:rPr>
          <w:rFonts w:cs="B Nazanin" w:hint="cs"/>
          <w:sz w:val="26"/>
          <w:szCs w:val="26"/>
          <w:rtl/>
          <w:lang w:bidi="fa-IR"/>
        </w:rPr>
        <w:t>،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پس از تایید کمیته تخ</w:t>
      </w:r>
      <w:r w:rsidR="00BD49CE" w:rsidRPr="0001731A">
        <w:rPr>
          <w:rFonts w:cs="B Nazanin" w:hint="cs"/>
          <w:sz w:val="26"/>
          <w:szCs w:val="26"/>
          <w:rtl/>
          <w:lang w:bidi="fa-IR"/>
        </w:rPr>
        <w:t>صصی جشنواره انتخاب و معرفی خواه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د شد. </w:t>
      </w:r>
    </w:p>
    <w:p w:rsidR="00BE4552" w:rsidRPr="0001731A" w:rsidRDefault="00BE4552" w:rsidP="005B29E2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 w:rsidR="00956B6D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4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انتخاب مرکز تحقیقات برگزیده، مجلات علمی پژوهشی شایسته تقدیر، کتابدار حامی پژوهش و </w:t>
      </w:r>
      <w:r w:rsidR="00B53982" w:rsidRPr="0001731A">
        <w:rPr>
          <w:rFonts w:cs="B Nazanin" w:hint="cs"/>
          <w:sz w:val="26"/>
          <w:szCs w:val="26"/>
          <w:rtl/>
          <w:lang w:bidi="fa-IR"/>
        </w:rPr>
        <w:t>کارشناس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پژوهشی شایسته تقدیر توسط کمیته داوری با نظارت شورای محترم پژوهشی صورت خواهد گرفت و نیازی به ارسال مستندات</w:t>
      </w:r>
      <w:r w:rsidR="00D406C6" w:rsidRPr="0001731A">
        <w:rPr>
          <w:rFonts w:cs="B Nazanin" w:hint="cs"/>
          <w:sz w:val="26"/>
          <w:szCs w:val="26"/>
          <w:rtl/>
          <w:lang w:bidi="fa-IR"/>
        </w:rPr>
        <w:t xml:space="preserve"> از جانب افراد یا واحدهای متقاضی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نیست.</w:t>
      </w:r>
    </w:p>
    <w:p w:rsidR="00FA203A" w:rsidRPr="0001731A" w:rsidRDefault="00FA203A" w:rsidP="003D33C6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305F2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تبصره</w:t>
      </w:r>
      <w:r w:rsidR="004C58F8" w:rsidRPr="00305F2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1</w:t>
      </w:r>
      <w:r w:rsidRPr="00305F2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:</w:t>
      </w:r>
      <w:r w:rsidRPr="00305F29">
        <w:rPr>
          <w:rFonts w:cs="B Nazanin" w:hint="cs"/>
          <w:sz w:val="26"/>
          <w:szCs w:val="26"/>
          <w:u w:val="single"/>
          <w:rtl/>
          <w:lang w:bidi="fa-IR"/>
        </w:rPr>
        <w:t xml:space="preserve"> </w:t>
      </w:r>
      <w:r w:rsidR="008F7D04" w:rsidRPr="0001731A">
        <w:rPr>
          <w:rFonts w:cs="B Nazanin" w:hint="cs"/>
          <w:sz w:val="26"/>
          <w:szCs w:val="26"/>
          <w:rtl/>
          <w:lang w:bidi="fa-IR"/>
        </w:rPr>
        <w:t>مرکز تحقیقاتی برتر بر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اساس تعداد مقالات چاپ شده در سال </w:t>
      </w:r>
      <w:r w:rsidR="00C01077">
        <w:rPr>
          <w:rFonts w:cs="B Nazanin" w:hint="cs"/>
          <w:sz w:val="26"/>
          <w:szCs w:val="26"/>
          <w:rtl/>
          <w:lang w:bidi="fa-IR"/>
        </w:rPr>
        <w:t>201</w:t>
      </w:r>
      <w:r w:rsidR="003D33C6">
        <w:rPr>
          <w:rFonts w:cs="B Nazanin" w:hint="cs"/>
          <w:sz w:val="26"/>
          <w:szCs w:val="26"/>
          <w:rtl/>
          <w:lang w:bidi="fa-IR"/>
        </w:rPr>
        <w:t>9</w:t>
      </w:r>
      <w:r w:rsidR="004C58F8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میلادی یا سال </w:t>
      </w:r>
      <w:r w:rsidR="00C01077">
        <w:rPr>
          <w:rFonts w:cs="B Nazanin" w:hint="cs"/>
          <w:sz w:val="26"/>
          <w:szCs w:val="26"/>
          <w:rtl/>
          <w:lang w:bidi="fa-IR"/>
        </w:rPr>
        <w:t>139</w:t>
      </w:r>
      <w:r w:rsidR="003D33C6">
        <w:rPr>
          <w:rFonts w:cs="B Nazanin" w:hint="cs"/>
          <w:sz w:val="26"/>
          <w:szCs w:val="26"/>
          <w:rtl/>
          <w:lang w:bidi="fa-IR"/>
        </w:rPr>
        <w:t>8</w:t>
      </w:r>
      <w:r w:rsidR="004C58F8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، تعداد مشارکت های بین المللی و دانشگاهی و جذب گرانت پژوهشی از سایر سازمان ها انتخاب و معرفی </w:t>
      </w:r>
      <w:r w:rsidR="00876266" w:rsidRPr="0001731A">
        <w:rPr>
          <w:rFonts w:cs="B Nazanin" w:hint="cs"/>
          <w:sz w:val="26"/>
          <w:szCs w:val="26"/>
          <w:rtl/>
          <w:lang w:bidi="fa-IR"/>
        </w:rPr>
        <w:t>خواهد شد.</w:t>
      </w:r>
    </w:p>
    <w:p w:rsidR="00FA203A" w:rsidRPr="0001731A" w:rsidRDefault="00FA203A" w:rsidP="00305F29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305F2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تبصره</w:t>
      </w:r>
      <w:r w:rsidR="004C58F8" w:rsidRPr="00305F2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2</w:t>
      </w:r>
      <w:r w:rsidRPr="00305F2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مجلات علمی پژوهشی شایسته </w:t>
      </w:r>
      <w:r w:rsidR="009A1502" w:rsidRPr="0001731A">
        <w:rPr>
          <w:rFonts w:cs="B Nazanin" w:hint="cs"/>
          <w:sz w:val="26"/>
          <w:szCs w:val="26"/>
          <w:rtl/>
          <w:lang w:bidi="fa-IR"/>
        </w:rPr>
        <w:t xml:space="preserve">تقدیر 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دانشگاه براساس توالی انتشار، </w:t>
      </w:r>
      <w:r w:rsidR="00F661F5" w:rsidRPr="0001731A">
        <w:rPr>
          <w:rFonts w:cs="B Nazanin" w:hint="cs"/>
          <w:sz w:val="26"/>
          <w:szCs w:val="26"/>
          <w:rtl/>
          <w:lang w:bidi="fa-IR"/>
        </w:rPr>
        <w:t>نوع نمایه‌</w:t>
      </w:r>
      <w:r w:rsidRPr="0001731A">
        <w:rPr>
          <w:rFonts w:cs="B Nazanin" w:hint="cs"/>
          <w:sz w:val="26"/>
          <w:szCs w:val="26"/>
          <w:rtl/>
          <w:lang w:bidi="fa-IR"/>
        </w:rPr>
        <w:t>ساز، تعداد</w:t>
      </w:r>
      <w:r w:rsidR="00F661F5" w:rsidRPr="0001731A">
        <w:rPr>
          <w:rFonts w:cs="B Nazanin" w:hint="cs"/>
          <w:sz w:val="26"/>
          <w:szCs w:val="26"/>
          <w:rtl/>
          <w:lang w:bidi="fa-IR"/>
        </w:rPr>
        <w:t xml:space="preserve"> و کیفیت</w:t>
      </w:r>
      <w:r w:rsidR="009A1502" w:rsidRPr="0001731A">
        <w:rPr>
          <w:rFonts w:cs="B Nazanin" w:hint="cs"/>
          <w:sz w:val="26"/>
          <w:szCs w:val="26"/>
          <w:rtl/>
          <w:lang w:bidi="fa-IR"/>
        </w:rPr>
        <w:t xml:space="preserve"> مقالات چاپ شده، </w:t>
      </w:r>
      <w:r w:rsidRPr="0001731A">
        <w:rPr>
          <w:rFonts w:cs="B Nazanin" w:hint="cs"/>
          <w:sz w:val="26"/>
          <w:szCs w:val="26"/>
          <w:rtl/>
          <w:lang w:bidi="fa-IR"/>
        </w:rPr>
        <w:t>انتخاب و معرفی خواهند شد.</w:t>
      </w:r>
    </w:p>
    <w:p w:rsidR="00FA203A" w:rsidRDefault="00FA203A" w:rsidP="00305F29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305F2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تبصره</w:t>
      </w:r>
      <w:r w:rsidR="004C58F8" w:rsidRPr="00305F2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3</w:t>
      </w:r>
      <w:r w:rsidRPr="00305F29">
        <w:rPr>
          <w:rFonts w:cs="B Nazanin" w:hint="cs"/>
          <w:sz w:val="26"/>
          <w:szCs w:val="26"/>
          <w:u w:val="single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کتابدار حامی پژوهش براساس میزان مشارکت در برگزاری دوره های آموزشی اطلا</w:t>
      </w:r>
      <w:r w:rsidR="009A1502" w:rsidRPr="0001731A">
        <w:rPr>
          <w:rFonts w:cs="B Nazanin" w:hint="cs"/>
          <w:sz w:val="26"/>
          <w:szCs w:val="26"/>
          <w:rtl/>
          <w:lang w:bidi="fa-IR"/>
        </w:rPr>
        <w:t>ع رسانی معاونت تحقیقات و فناوری</w:t>
      </w:r>
      <w:r w:rsidRPr="0001731A">
        <w:rPr>
          <w:rFonts w:cs="B Nazanin" w:hint="cs"/>
          <w:sz w:val="26"/>
          <w:szCs w:val="26"/>
          <w:rtl/>
          <w:lang w:bidi="fa-IR"/>
        </w:rPr>
        <w:t>(تدریس)، خلاقیت در برگزاری دوره های آموزشی در واحدهای تابعه (دانشکده/بیمارستان)، مشارکت در انجام طرح های تحقیقاتی</w:t>
      </w:r>
      <w:r w:rsidR="00112ED8" w:rsidRPr="0001731A">
        <w:rPr>
          <w:rFonts w:cs="B Nazanin" w:hint="cs"/>
          <w:sz w:val="26"/>
          <w:szCs w:val="26"/>
          <w:rtl/>
          <w:lang w:bidi="fa-IR"/>
        </w:rPr>
        <w:t xml:space="preserve"> و مقالات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اعضاء هیئت علمی</w:t>
      </w:r>
      <w:r w:rsidR="00112ED8" w:rsidRPr="0001731A">
        <w:rPr>
          <w:rFonts w:cs="B Nazanin" w:hint="cs"/>
          <w:sz w:val="26"/>
          <w:szCs w:val="26"/>
          <w:rtl/>
          <w:lang w:bidi="fa-IR"/>
        </w:rPr>
        <w:t>/پژوهشگران دانشگاه</w:t>
      </w:r>
      <w:r w:rsidR="00F661F5" w:rsidRPr="0001731A">
        <w:rPr>
          <w:rFonts w:cs="B Nazanin" w:hint="cs"/>
          <w:sz w:val="26"/>
          <w:szCs w:val="26"/>
          <w:rtl/>
          <w:lang w:bidi="fa-IR"/>
        </w:rPr>
        <w:t xml:space="preserve"> به عنوان </w:t>
      </w:r>
      <w:r w:rsidR="00F661F5" w:rsidRPr="0001731A">
        <w:rPr>
          <w:rFonts w:cs="B Nazanin"/>
          <w:sz w:val="26"/>
          <w:szCs w:val="26"/>
          <w:lang w:bidi="fa-IR"/>
        </w:rPr>
        <w:t>Search Officer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معرفی خواهد شد.</w:t>
      </w:r>
    </w:p>
    <w:p w:rsidR="00431D3B" w:rsidRPr="0001731A" w:rsidRDefault="00431D3B" w:rsidP="00431D3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:rsidR="00B53982" w:rsidRPr="0001731A" w:rsidRDefault="00B53982" w:rsidP="00B75EFA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ماده 1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B75EFA">
        <w:rPr>
          <w:rFonts w:cs="B Nazanin" w:hint="cs"/>
          <w:sz w:val="26"/>
          <w:szCs w:val="26"/>
          <w:rtl/>
          <w:lang w:bidi="fa-IR"/>
        </w:rPr>
        <w:t>هفت</w:t>
      </w:r>
      <w:bookmarkStart w:id="0" w:name="_GoBack"/>
      <w:bookmarkEnd w:id="0"/>
      <w:r w:rsidRPr="0001731A">
        <w:rPr>
          <w:rFonts w:cs="B Nazanin" w:hint="cs"/>
          <w:sz w:val="26"/>
          <w:szCs w:val="26"/>
          <w:rtl/>
          <w:lang w:bidi="fa-IR"/>
        </w:rPr>
        <w:t xml:space="preserve"> نفر از پژوهشگران برتر دانشجویی در مقاطع دکتری حرفه ا</w:t>
      </w:r>
      <w:r w:rsidR="00B06124" w:rsidRPr="0001731A">
        <w:rPr>
          <w:rFonts w:cs="B Nazanin" w:hint="cs"/>
          <w:sz w:val="26"/>
          <w:szCs w:val="26"/>
          <w:rtl/>
          <w:lang w:bidi="fa-IR"/>
        </w:rPr>
        <w:t>ی</w:t>
      </w:r>
      <w:r w:rsidR="0036729D">
        <w:rPr>
          <w:rFonts w:cs="B Nazanin" w:hint="cs"/>
          <w:sz w:val="26"/>
          <w:szCs w:val="26"/>
          <w:rtl/>
          <w:lang w:bidi="fa-IR"/>
        </w:rPr>
        <w:t xml:space="preserve"> </w:t>
      </w:r>
      <w:r w:rsidR="0036729D" w:rsidRPr="0001731A">
        <w:rPr>
          <w:rFonts w:cs="B Nazanin" w:hint="cs"/>
          <w:sz w:val="26"/>
          <w:szCs w:val="26"/>
          <w:rtl/>
          <w:lang w:bidi="fa-IR"/>
        </w:rPr>
        <w:t>(</w:t>
      </w:r>
      <w:r w:rsidR="0036729D">
        <w:rPr>
          <w:rFonts w:cs="B Nazanin" w:hint="cs"/>
          <w:sz w:val="26"/>
          <w:szCs w:val="26"/>
          <w:rtl/>
          <w:lang w:bidi="fa-IR"/>
        </w:rPr>
        <w:t>دو</w:t>
      </w:r>
      <w:r w:rsidR="0036729D" w:rsidRPr="0001731A">
        <w:rPr>
          <w:rFonts w:cs="B Nazanin" w:hint="cs"/>
          <w:sz w:val="26"/>
          <w:szCs w:val="26"/>
          <w:rtl/>
          <w:lang w:bidi="fa-IR"/>
        </w:rPr>
        <w:t xml:space="preserve"> نفر) </w:t>
      </w:r>
      <w:r w:rsidR="0036729D">
        <w:rPr>
          <w:rFonts w:cs="B Nazanin" w:hint="cs"/>
          <w:sz w:val="26"/>
          <w:szCs w:val="26"/>
          <w:rtl/>
          <w:lang w:bidi="fa-IR"/>
        </w:rPr>
        <w:t>،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کارشناسی</w:t>
      </w:r>
      <w:r w:rsidR="00B06124" w:rsidRPr="0001731A">
        <w:rPr>
          <w:rFonts w:cs="B Nazanin" w:hint="cs"/>
          <w:sz w:val="26"/>
          <w:szCs w:val="26"/>
          <w:rtl/>
          <w:lang w:bidi="fa-IR"/>
        </w:rPr>
        <w:t xml:space="preserve"> (</w:t>
      </w:r>
      <w:r w:rsidR="0036729D">
        <w:rPr>
          <w:rFonts w:cs="B Nazanin" w:hint="cs"/>
          <w:sz w:val="26"/>
          <w:szCs w:val="26"/>
          <w:rtl/>
          <w:lang w:bidi="fa-IR"/>
        </w:rPr>
        <w:t>دو</w:t>
      </w:r>
      <w:r w:rsidR="002706E6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6124" w:rsidRPr="0001731A">
        <w:rPr>
          <w:rFonts w:cs="B Nazanin" w:hint="cs"/>
          <w:sz w:val="26"/>
          <w:szCs w:val="26"/>
          <w:rtl/>
          <w:lang w:bidi="fa-IR"/>
        </w:rPr>
        <w:t>نفر)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و تحصیلات تکمیلی</w:t>
      </w:r>
      <w:r w:rsidR="00B06124" w:rsidRPr="0001731A">
        <w:rPr>
          <w:rFonts w:cs="B Nazanin" w:hint="cs"/>
          <w:sz w:val="26"/>
          <w:szCs w:val="26"/>
          <w:rtl/>
          <w:lang w:bidi="fa-IR"/>
        </w:rPr>
        <w:t>- دستیاری (</w:t>
      </w:r>
      <w:r w:rsidR="002706E6" w:rsidRPr="0001731A">
        <w:rPr>
          <w:rFonts w:cs="B Nazanin" w:hint="cs"/>
          <w:sz w:val="26"/>
          <w:szCs w:val="26"/>
          <w:rtl/>
          <w:lang w:bidi="fa-IR"/>
        </w:rPr>
        <w:t>سه</w:t>
      </w:r>
      <w:r w:rsidR="00B06124" w:rsidRPr="0001731A">
        <w:rPr>
          <w:rFonts w:cs="B Nazanin" w:hint="cs"/>
          <w:sz w:val="26"/>
          <w:szCs w:val="26"/>
          <w:rtl/>
          <w:lang w:bidi="fa-IR"/>
        </w:rPr>
        <w:t xml:space="preserve"> نفر)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معرفی خواهند شد.</w:t>
      </w:r>
    </w:p>
    <w:p w:rsidR="000E68E9" w:rsidRPr="0001731A" w:rsidRDefault="00B53982" w:rsidP="005B29E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16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  <w:r w:rsidRPr="0001731A">
        <w:rPr>
          <w:rFonts w:cs="B Nazanin" w:hint="cs"/>
          <w:sz w:val="26"/>
          <w:szCs w:val="26"/>
          <w:rtl/>
          <w:lang w:bidi="fa-IR"/>
        </w:rPr>
        <w:t>چهار نفر به عنوان پژوهشگر کارمندی براساس شاخص های مورد نظر معرفی خواهند شد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0E68E9" w:rsidRPr="0001731A" w:rsidRDefault="000E68E9" w:rsidP="00592AA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05F2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تبصره: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01731A">
        <w:rPr>
          <w:rFonts w:cs="B Nazanin" w:hint="cs"/>
          <w:sz w:val="26"/>
          <w:szCs w:val="26"/>
          <w:rtl/>
          <w:lang w:bidi="fa-IR"/>
        </w:rPr>
        <w:t>کارکنانی که در سال ارزشیابی در دانشگاه علوم پزشکی همدان مشغول به تحصیل بوده</w:t>
      </w:r>
      <w:r w:rsidR="009A1502" w:rsidRPr="0001731A">
        <w:rPr>
          <w:rFonts w:cs="B Nazanin" w:hint="cs"/>
          <w:sz w:val="26"/>
          <w:szCs w:val="26"/>
          <w:rtl/>
          <w:lang w:bidi="fa-IR"/>
        </w:rPr>
        <w:t>‌</w:t>
      </w:r>
      <w:r w:rsidRPr="0001731A">
        <w:rPr>
          <w:rFonts w:cs="B Nazanin" w:hint="cs"/>
          <w:sz w:val="26"/>
          <w:szCs w:val="26"/>
          <w:rtl/>
          <w:lang w:bidi="fa-IR"/>
        </w:rPr>
        <w:t>اند، صرفاً می</w:t>
      </w:r>
      <w:r w:rsidR="00592AA6" w:rsidRPr="0001731A">
        <w:rPr>
          <w:rFonts w:cs="B Nazanin" w:hint="cs"/>
          <w:sz w:val="26"/>
          <w:szCs w:val="26"/>
          <w:rtl/>
          <w:lang w:bidi="fa-IR"/>
        </w:rPr>
        <w:t>‌</w:t>
      </w:r>
      <w:r w:rsidRPr="0001731A">
        <w:rPr>
          <w:rFonts w:cs="B Nazanin" w:hint="cs"/>
          <w:sz w:val="26"/>
          <w:szCs w:val="26"/>
          <w:rtl/>
          <w:lang w:bidi="fa-IR"/>
        </w:rPr>
        <w:t>توانند در بخش دانشجویی جشنواره شرکت کنند.</w:t>
      </w:r>
    </w:p>
    <w:p w:rsidR="006D0346" w:rsidRPr="0001731A" w:rsidRDefault="008C01A8" w:rsidP="005B29E2">
      <w:p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ماده </w:t>
      </w:r>
      <w:r w:rsidR="00956B6D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7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E27F75"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E55F53">
        <w:rPr>
          <w:rFonts w:cs="B Nazanin" w:hint="cs"/>
          <w:sz w:val="26"/>
          <w:szCs w:val="26"/>
          <w:rtl/>
          <w:lang w:bidi="fa-IR"/>
        </w:rPr>
        <w:t>جداول امتیاز</w:t>
      </w:r>
      <w:r w:rsidR="00E27F75" w:rsidRPr="0001731A">
        <w:rPr>
          <w:rFonts w:cs="B Nazanin" w:hint="cs"/>
          <w:sz w:val="26"/>
          <w:szCs w:val="26"/>
          <w:rtl/>
          <w:lang w:bidi="fa-IR"/>
        </w:rPr>
        <w:t>دهی</w:t>
      </w:r>
      <w:r w:rsidR="00E27F75"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01731A">
        <w:rPr>
          <w:rFonts w:cs="B Nazanin" w:hint="cs"/>
          <w:sz w:val="26"/>
          <w:szCs w:val="26"/>
          <w:rtl/>
          <w:lang w:bidi="fa-IR"/>
        </w:rPr>
        <w:t>آیین‌نامه ارتقای اعضای هیئت علمی ملاک انتخاب پژوهشگران برجسته، پژوهشگران برتر، پژوهشگر جوان و پژوهشگران برتر در بخش</w:t>
      </w:r>
      <w:r w:rsidR="00592AA6" w:rsidRPr="0001731A">
        <w:rPr>
          <w:rFonts w:cs="B Nazanin" w:hint="cs"/>
          <w:sz w:val="26"/>
          <w:szCs w:val="26"/>
          <w:rtl/>
          <w:lang w:bidi="fa-IR"/>
        </w:rPr>
        <w:t>‌های دانشجویی و کارکنان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می</w:t>
      </w:r>
      <w:r w:rsidR="00592AA6" w:rsidRPr="0001731A">
        <w:rPr>
          <w:rFonts w:cs="B Nazanin" w:hint="cs"/>
          <w:sz w:val="26"/>
          <w:szCs w:val="26"/>
          <w:rtl/>
          <w:lang w:bidi="fa-IR"/>
        </w:rPr>
        <w:t>‌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باشد. </w:t>
      </w:r>
      <w:r w:rsidR="00437D45" w:rsidRPr="0001731A">
        <w:rPr>
          <w:rFonts w:cs="B Nazanin" w:hint="cs"/>
          <w:sz w:val="26"/>
          <w:szCs w:val="26"/>
          <w:rtl/>
          <w:lang w:bidi="fa-IR"/>
        </w:rPr>
        <w:t xml:space="preserve">اختصاص امتیازات مربوطه در بخش دانشجویی </w:t>
      </w:r>
      <w:r w:rsidR="00437D45" w:rsidRPr="007D1F66">
        <w:rPr>
          <w:rFonts w:cs="B Nazanin" w:hint="cs"/>
          <w:b/>
          <w:bCs/>
          <w:sz w:val="26"/>
          <w:szCs w:val="26"/>
          <w:rtl/>
          <w:lang w:bidi="fa-IR"/>
        </w:rPr>
        <w:t>متناسب با درج وابستگی سازمانی مرکز پژوهش دانشجویان</w:t>
      </w:r>
      <w:r w:rsidR="00F15AE9" w:rsidRPr="007D1F66">
        <w:rPr>
          <w:rFonts w:cs="B Nazanin" w:hint="cs"/>
          <w:b/>
          <w:bCs/>
          <w:sz w:val="26"/>
          <w:szCs w:val="26"/>
          <w:rtl/>
          <w:lang w:bidi="fa-IR"/>
        </w:rPr>
        <w:t>،</w:t>
      </w:r>
      <w:r w:rsidR="00437D45" w:rsidRPr="007D1F66">
        <w:rPr>
          <w:rFonts w:cs="B Nazanin" w:hint="cs"/>
          <w:sz w:val="26"/>
          <w:szCs w:val="26"/>
          <w:rtl/>
          <w:lang w:bidi="fa-IR"/>
        </w:rPr>
        <w:t xml:space="preserve"> </w:t>
      </w:r>
      <w:r w:rsidR="00437D45" w:rsidRPr="0001731A">
        <w:rPr>
          <w:rFonts w:cs="B Nazanin" w:hint="cs"/>
          <w:sz w:val="26"/>
          <w:szCs w:val="26"/>
          <w:rtl/>
          <w:lang w:bidi="fa-IR"/>
        </w:rPr>
        <w:t>وزن</w:t>
      </w:r>
      <w:r w:rsidR="00592AA6" w:rsidRPr="0001731A">
        <w:rPr>
          <w:rFonts w:cs="B Nazanin" w:hint="cs"/>
          <w:sz w:val="26"/>
          <w:szCs w:val="26"/>
          <w:rtl/>
          <w:lang w:bidi="fa-IR"/>
        </w:rPr>
        <w:t>‌</w:t>
      </w:r>
      <w:r w:rsidR="00437D45" w:rsidRPr="0001731A">
        <w:rPr>
          <w:rFonts w:cs="B Nazanin" w:hint="cs"/>
          <w:sz w:val="26"/>
          <w:szCs w:val="26"/>
          <w:rtl/>
          <w:lang w:bidi="fa-IR"/>
        </w:rPr>
        <w:t>دهی خواهد</w:t>
      </w:r>
      <w:r w:rsidR="00592AA6" w:rsidRPr="0001731A">
        <w:rPr>
          <w:rFonts w:cs="B Nazanin" w:hint="cs"/>
          <w:sz w:val="26"/>
          <w:szCs w:val="26"/>
          <w:rtl/>
          <w:lang w:bidi="fa-IR"/>
        </w:rPr>
        <w:t>‌</w:t>
      </w:r>
      <w:r w:rsidR="00437D45" w:rsidRPr="0001731A">
        <w:rPr>
          <w:rFonts w:cs="B Nazanin" w:hint="cs"/>
          <w:sz w:val="26"/>
          <w:szCs w:val="26"/>
          <w:rtl/>
          <w:lang w:bidi="fa-IR"/>
        </w:rPr>
        <w:t>شد.</w:t>
      </w:r>
    </w:p>
    <w:p w:rsidR="001C2091" w:rsidRPr="0001731A" w:rsidRDefault="006D0346" w:rsidP="005B29E2">
      <w:pPr>
        <w:bidi/>
        <w:jc w:val="both"/>
        <w:rPr>
          <w:rFonts w:cs="B Nazanin"/>
          <w:sz w:val="26"/>
          <w:szCs w:val="26"/>
          <w:u w:val="single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 w:rsidR="00956B6D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داشتن حداقل سه مقاله با نمایه سطح یک (</w:t>
      </w:r>
      <w:r w:rsidRPr="0001731A">
        <w:rPr>
          <w:rFonts w:cs="B Nazanin"/>
          <w:sz w:val="26"/>
          <w:szCs w:val="26"/>
          <w:lang w:bidi="fa-IR"/>
        </w:rPr>
        <w:t xml:space="preserve">ISI, Pub </w:t>
      </w:r>
      <w:r w:rsidR="001A0145" w:rsidRPr="0001731A">
        <w:rPr>
          <w:rFonts w:cs="B Nazanin"/>
          <w:sz w:val="26"/>
          <w:szCs w:val="26"/>
          <w:lang w:bidi="fa-IR"/>
        </w:rPr>
        <w:t>M</w:t>
      </w:r>
      <w:r w:rsidRPr="0001731A">
        <w:rPr>
          <w:rFonts w:cs="B Nazanin"/>
          <w:sz w:val="26"/>
          <w:szCs w:val="26"/>
          <w:lang w:bidi="fa-IR"/>
        </w:rPr>
        <w:t>ed</w:t>
      </w:r>
      <w:r w:rsidRPr="0001731A">
        <w:rPr>
          <w:rFonts w:cs="B Nazanin" w:hint="cs"/>
          <w:sz w:val="26"/>
          <w:szCs w:val="26"/>
          <w:rtl/>
          <w:lang w:bidi="fa-IR"/>
        </w:rPr>
        <w:t>) یا سطح دو (</w:t>
      </w:r>
      <w:r w:rsidRPr="0001731A">
        <w:rPr>
          <w:rFonts w:cs="B Nazanin"/>
          <w:sz w:val="26"/>
          <w:szCs w:val="26"/>
          <w:lang w:bidi="fa-IR"/>
        </w:rPr>
        <w:t>Scopus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به زبان انگلیسی) جهت انتخاب پژوهشگر</w:t>
      </w:r>
      <w:r w:rsidR="0020015F" w:rsidRPr="0001731A">
        <w:rPr>
          <w:rFonts w:cs="B Nazanin" w:hint="cs"/>
          <w:sz w:val="26"/>
          <w:szCs w:val="26"/>
          <w:rtl/>
          <w:lang w:bidi="fa-IR"/>
        </w:rPr>
        <w:t>ان برجسته</w:t>
      </w:r>
      <w:r w:rsidR="008A1A9D" w:rsidRPr="0001731A">
        <w:rPr>
          <w:rFonts w:cs="B Nazanin" w:hint="cs"/>
          <w:sz w:val="26"/>
          <w:szCs w:val="26"/>
          <w:rtl/>
          <w:lang w:bidi="fa-IR"/>
        </w:rPr>
        <w:t xml:space="preserve"> الزامی است. 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داشتن دو مقاله </w:t>
      </w:r>
      <w:r w:rsidR="00F72A3B" w:rsidRPr="0001731A">
        <w:rPr>
          <w:rFonts w:cs="B Nazanin" w:hint="cs"/>
          <w:sz w:val="26"/>
          <w:szCs w:val="26"/>
          <w:rtl/>
          <w:lang w:bidi="fa-IR"/>
        </w:rPr>
        <w:t xml:space="preserve">انگلیسی </w:t>
      </w:r>
      <w:r w:rsidRPr="0001731A">
        <w:rPr>
          <w:rFonts w:cs="B Nazanin" w:hint="cs"/>
          <w:sz w:val="26"/>
          <w:szCs w:val="26"/>
          <w:rtl/>
          <w:lang w:bidi="fa-IR"/>
        </w:rPr>
        <w:t>با نمایه سطح یک</w:t>
      </w:r>
      <w:r w:rsidR="001A0145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1731A">
        <w:rPr>
          <w:rFonts w:cs="B Nazanin" w:hint="cs"/>
          <w:sz w:val="26"/>
          <w:szCs w:val="26"/>
          <w:rtl/>
          <w:lang w:bidi="fa-IR"/>
        </w:rPr>
        <w:t>یا دو</w:t>
      </w:r>
      <w:r w:rsidR="001A0145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1731A">
        <w:rPr>
          <w:rFonts w:cs="B Nazanin" w:hint="cs"/>
          <w:sz w:val="26"/>
          <w:szCs w:val="26"/>
          <w:rtl/>
          <w:lang w:bidi="fa-IR"/>
        </w:rPr>
        <w:t>(</w:t>
      </w:r>
      <w:r w:rsidRPr="0001731A">
        <w:rPr>
          <w:rFonts w:cs="B Nazanin"/>
          <w:sz w:val="26"/>
          <w:szCs w:val="26"/>
          <w:lang w:bidi="fa-IR"/>
        </w:rPr>
        <w:t xml:space="preserve">ISI, Pub </w:t>
      </w:r>
      <w:r w:rsidR="001A0145" w:rsidRPr="0001731A">
        <w:rPr>
          <w:rFonts w:cs="B Nazanin"/>
          <w:sz w:val="26"/>
          <w:szCs w:val="26"/>
          <w:lang w:bidi="fa-IR"/>
        </w:rPr>
        <w:t>M</w:t>
      </w:r>
      <w:r w:rsidRPr="0001731A">
        <w:rPr>
          <w:rFonts w:cs="B Nazanin"/>
          <w:sz w:val="26"/>
          <w:szCs w:val="26"/>
          <w:lang w:bidi="fa-IR"/>
        </w:rPr>
        <w:t xml:space="preserve">ed </w:t>
      </w:r>
      <w:r w:rsidR="001A0145" w:rsidRPr="0001731A">
        <w:rPr>
          <w:rFonts w:cs="B Nazanin"/>
          <w:sz w:val="26"/>
          <w:szCs w:val="26"/>
          <w:lang w:bidi="fa-IR"/>
        </w:rPr>
        <w:t>,</w:t>
      </w:r>
      <w:r w:rsidRPr="0001731A">
        <w:rPr>
          <w:rFonts w:cs="B Nazanin"/>
          <w:sz w:val="26"/>
          <w:szCs w:val="26"/>
          <w:lang w:bidi="fa-IR"/>
        </w:rPr>
        <w:t xml:space="preserve"> Scopus</w:t>
      </w:r>
      <w:r w:rsidRPr="0001731A">
        <w:rPr>
          <w:rFonts w:cs="B Nazanin" w:hint="cs"/>
          <w:sz w:val="26"/>
          <w:szCs w:val="26"/>
          <w:rtl/>
          <w:lang w:bidi="fa-IR"/>
        </w:rPr>
        <w:t>)</w:t>
      </w:r>
      <w:r w:rsidR="001A0145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C90439" w:rsidRPr="0001731A">
        <w:rPr>
          <w:rFonts w:cs="B Nazanin" w:hint="cs"/>
          <w:sz w:val="26"/>
          <w:szCs w:val="26"/>
          <w:rtl/>
          <w:lang w:bidi="fa-IR"/>
        </w:rPr>
        <w:t xml:space="preserve">به زبان انگلیسی 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جهت </w:t>
      </w:r>
      <w:r w:rsidR="0020015F" w:rsidRPr="0001731A">
        <w:rPr>
          <w:rFonts w:cs="B Nazanin" w:hint="cs"/>
          <w:sz w:val="26"/>
          <w:szCs w:val="26"/>
          <w:rtl/>
          <w:lang w:bidi="fa-IR"/>
        </w:rPr>
        <w:t>پژوهشگران برتر هی</w:t>
      </w:r>
      <w:r w:rsidR="004463EB" w:rsidRPr="0001731A">
        <w:rPr>
          <w:rFonts w:cs="B Nazanin" w:hint="cs"/>
          <w:sz w:val="26"/>
          <w:szCs w:val="26"/>
          <w:rtl/>
          <w:lang w:bidi="fa-IR"/>
        </w:rPr>
        <w:t>ئت علمی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8A1A9D" w:rsidRPr="0001731A">
        <w:rPr>
          <w:rFonts w:cs="B Nazanin" w:hint="cs"/>
          <w:sz w:val="26"/>
          <w:szCs w:val="26"/>
          <w:rtl/>
          <w:lang w:bidi="fa-IR"/>
        </w:rPr>
        <w:t>علوم پایه</w:t>
      </w:r>
      <w:r w:rsidR="00592AA6" w:rsidRPr="0001731A">
        <w:rPr>
          <w:rFonts w:cs="B Nazanin" w:hint="cs"/>
          <w:sz w:val="26"/>
          <w:szCs w:val="26"/>
          <w:rtl/>
          <w:lang w:bidi="fa-IR"/>
        </w:rPr>
        <w:t xml:space="preserve"> الزامی </w:t>
      </w:r>
      <w:r w:rsidR="00D66A7A" w:rsidRPr="0001731A">
        <w:rPr>
          <w:rFonts w:cs="B Nazanin" w:hint="cs"/>
          <w:sz w:val="26"/>
          <w:szCs w:val="26"/>
          <w:rtl/>
          <w:lang w:bidi="fa-IR"/>
        </w:rPr>
        <w:t>است.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D66A7A" w:rsidRPr="0001731A">
        <w:rPr>
          <w:rFonts w:cs="B Nazanin" w:hint="cs"/>
          <w:sz w:val="26"/>
          <w:szCs w:val="26"/>
          <w:rtl/>
          <w:lang w:bidi="fa-IR"/>
        </w:rPr>
        <w:t>برای پژوهشگر جوان و پژوهشگران برتر هیئت علمی علوم بالینی</w:t>
      </w:r>
      <w:r w:rsidR="00D66A7A" w:rsidRPr="0001731A">
        <w:rPr>
          <w:rFonts w:cs="B Nazanin"/>
          <w:sz w:val="26"/>
          <w:szCs w:val="26"/>
          <w:lang w:bidi="fa-IR"/>
        </w:rPr>
        <w:t xml:space="preserve"> </w:t>
      </w:r>
      <w:r w:rsidR="00AC7EF5" w:rsidRPr="0001731A">
        <w:rPr>
          <w:rFonts w:cs="B Nazanin" w:hint="cs"/>
          <w:sz w:val="26"/>
          <w:szCs w:val="26"/>
          <w:rtl/>
          <w:lang w:bidi="fa-IR"/>
        </w:rPr>
        <w:t>داشتن دو مقاله با نمایه سطح دو (</w:t>
      </w:r>
      <w:r w:rsidR="00AC7EF5" w:rsidRPr="0001731A">
        <w:rPr>
          <w:rFonts w:cs="B Nazanin"/>
          <w:sz w:val="26"/>
          <w:szCs w:val="26"/>
          <w:lang w:bidi="fa-IR"/>
        </w:rPr>
        <w:t>Scopus</w:t>
      </w:r>
      <w:r w:rsidR="00AC7EF5" w:rsidRPr="0001731A">
        <w:rPr>
          <w:rFonts w:cs="B Nazanin" w:hint="cs"/>
          <w:sz w:val="26"/>
          <w:szCs w:val="26"/>
          <w:rtl/>
          <w:lang w:bidi="fa-IR"/>
        </w:rPr>
        <w:t xml:space="preserve"> به زبان انگلیسی) یا داشتن یک مقاله</w:t>
      </w:r>
      <w:r w:rsidR="00AC7EF5" w:rsidRPr="0001731A">
        <w:rPr>
          <w:rFonts w:cs="B Nazanin"/>
          <w:sz w:val="26"/>
          <w:szCs w:val="26"/>
          <w:lang w:bidi="fa-IR"/>
        </w:rPr>
        <w:t xml:space="preserve">ISI </w:t>
      </w:r>
      <w:r w:rsidR="00AC7EF5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D66A7A" w:rsidRPr="0001731A">
        <w:rPr>
          <w:rFonts w:cs="B Nazanin" w:hint="cs"/>
          <w:sz w:val="26"/>
          <w:szCs w:val="26"/>
          <w:rtl/>
          <w:lang w:bidi="fa-IR"/>
        </w:rPr>
        <w:t>الزامی است</w:t>
      </w:r>
      <w:r w:rsidR="001A0145" w:rsidRPr="0001731A">
        <w:rPr>
          <w:rFonts w:cs="B Nazanin" w:hint="cs"/>
          <w:sz w:val="26"/>
          <w:szCs w:val="26"/>
          <w:rtl/>
          <w:lang w:bidi="fa-IR"/>
        </w:rPr>
        <w:t>. همین طور داشت</w:t>
      </w:r>
      <w:r w:rsidR="00AC7EF5" w:rsidRPr="0001731A">
        <w:rPr>
          <w:rFonts w:cs="B Nazanin" w:hint="cs"/>
          <w:sz w:val="26"/>
          <w:szCs w:val="26"/>
          <w:rtl/>
          <w:lang w:bidi="fa-IR"/>
        </w:rPr>
        <w:t>ن یک مقاله با نمایه سطح یک (</w:t>
      </w:r>
      <w:r w:rsidR="00AC7EF5" w:rsidRPr="0001731A">
        <w:rPr>
          <w:rFonts w:cs="B Nazanin"/>
          <w:sz w:val="26"/>
          <w:szCs w:val="26"/>
          <w:lang w:bidi="fa-IR"/>
        </w:rPr>
        <w:t xml:space="preserve">ISI, Pub </w:t>
      </w:r>
      <w:r w:rsidR="001A0145" w:rsidRPr="0001731A">
        <w:rPr>
          <w:rFonts w:cs="B Nazanin"/>
          <w:sz w:val="26"/>
          <w:szCs w:val="26"/>
          <w:lang w:bidi="fa-IR"/>
        </w:rPr>
        <w:t>M</w:t>
      </w:r>
      <w:r w:rsidR="00AC7EF5" w:rsidRPr="0001731A">
        <w:rPr>
          <w:rFonts w:cs="B Nazanin"/>
          <w:sz w:val="26"/>
          <w:szCs w:val="26"/>
          <w:lang w:bidi="fa-IR"/>
        </w:rPr>
        <w:t>ed</w:t>
      </w:r>
      <w:r w:rsidR="00AC7EF5" w:rsidRPr="0001731A">
        <w:rPr>
          <w:rFonts w:cs="B Nazanin" w:hint="cs"/>
          <w:sz w:val="26"/>
          <w:szCs w:val="26"/>
          <w:rtl/>
          <w:lang w:bidi="fa-IR"/>
        </w:rPr>
        <w:t xml:space="preserve">) </w:t>
      </w:r>
      <w:r w:rsidR="001A0145" w:rsidRPr="0001731A">
        <w:rPr>
          <w:rFonts w:cs="B Nazanin" w:hint="cs"/>
          <w:sz w:val="26"/>
          <w:szCs w:val="26"/>
          <w:rtl/>
          <w:lang w:bidi="fa-IR"/>
        </w:rPr>
        <w:t xml:space="preserve">یا دو مقاله سطح دو </w:t>
      </w:r>
      <w:r w:rsidR="001A0145" w:rsidRPr="0001731A">
        <w:rPr>
          <w:rFonts w:cs="B Nazanin"/>
          <w:sz w:val="26"/>
          <w:szCs w:val="26"/>
          <w:lang w:bidi="fa-IR"/>
        </w:rPr>
        <w:t>(Scopus)</w:t>
      </w:r>
      <w:r w:rsidR="001A0145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F72A3B" w:rsidRPr="0001731A">
        <w:rPr>
          <w:rFonts w:cs="B Nazanin" w:hint="cs"/>
          <w:sz w:val="26"/>
          <w:szCs w:val="26"/>
          <w:rtl/>
          <w:lang w:bidi="fa-IR"/>
        </w:rPr>
        <w:t xml:space="preserve">به زبان فارسی یا انگلیسی </w:t>
      </w:r>
      <w:r w:rsidR="009D155B" w:rsidRPr="0001731A">
        <w:rPr>
          <w:rFonts w:cs="B Nazanin" w:hint="cs"/>
          <w:sz w:val="26"/>
          <w:szCs w:val="26"/>
          <w:rtl/>
          <w:lang w:bidi="fa-IR"/>
        </w:rPr>
        <w:t xml:space="preserve">برای </w:t>
      </w:r>
      <w:r w:rsidRPr="0001731A">
        <w:rPr>
          <w:rFonts w:cs="B Nazanin" w:hint="cs"/>
          <w:sz w:val="26"/>
          <w:szCs w:val="26"/>
          <w:rtl/>
          <w:lang w:bidi="fa-IR"/>
        </w:rPr>
        <w:t>پژوهشگران</w:t>
      </w:r>
      <w:r w:rsidR="004463EB" w:rsidRPr="0001731A">
        <w:rPr>
          <w:rFonts w:cs="B Nazanin" w:hint="cs"/>
          <w:sz w:val="26"/>
          <w:szCs w:val="26"/>
          <w:rtl/>
          <w:lang w:bidi="fa-IR"/>
        </w:rPr>
        <w:t xml:space="preserve"> برتر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دانشجویی و کارمندی الزامی است.</w:t>
      </w:r>
      <w:r w:rsidR="001C2091" w:rsidRPr="0001731A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6D0346" w:rsidRPr="0001731A" w:rsidRDefault="001C2091" w:rsidP="001C2091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05F2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تبصره</w:t>
      </w:r>
      <w:r w:rsidR="00D61464" w:rsidRPr="00305F2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1</w:t>
      </w:r>
      <w:r w:rsidRPr="00305F2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: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01731A">
        <w:rPr>
          <w:rFonts w:cs="B Nazanin" w:hint="cs"/>
          <w:sz w:val="26"/>
          <w:szCs w:val="26"/>
          <w:rtl/>
          <w:lang w:bidi="fa-IR"/>
        </w:rPr>
        <w:t>نقش فرد متق</w:t>
      </w:r>
      <w:r w:rsidR="00B06AE2" w:rsidRPr="0001731A">
        <w:rPr>
          <w:rFonts w:cs="B Nazanin" w:hint="cs"/>
          <w:sz w:val="26"/>
          <w:szCs w:val="26"/>
          <w:rtl/>
          <w:lang w:bidi="fa-IR"/>
        </w:rPr>
        <w:t xml:space="preserve">اضی در مقالات یاد شده لازم است </w:t>
      </w:r>
      <w:r w:rsidRPr="0001731A">
        <w:rPr>
          <w:rFonts w:cs="B Nazanin" w:hint="cs"/>
          <w:sz w:val="26"/>
          <w:szCs w:val="26"/>
          <w:rtl/>
          <w:lang w:bidi="fa-IR"/>
        </w:rPr>
        <w:t>نویسنده اول یا مسئول باشد.</w:t>
      </w:r>
    </w:p>
    <w:p w:rsidR="00D61464" w:rsidRPr="0001731A" w:rsidRDefault="00D61464" w:rsidP="00B06AE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05F2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تبصره2</w:t>
      </w:r>
      <w:r w:rsidRPr="0002059E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در رابطه با نویسندگانی که در سال ارزشیابی در یک مجله خاص بیش از </w:t>
      </w:r>
      <w:r w:rsidR="00112ED8" w:rsidRPr="0001731A">
        <w:rPr>
          <w:rFonts w:cs="B Nazanin" w:hint="cs"/>
          <w:sz w:val="26"/>
          <w:szCs w:val="26"/>
          <w:rtl/>
          <w:lang w:bidi="fa-IR"/>
        </w:rPr>
        <w:t>4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مقاله </w:t>
      </w:r>
      <w:r w:rsidR="00281C05" w:rsidRPr="0001731A">
        <w:rPr>
          <w:rFonts w:cs="B Nazanin" w:hint="cs"/>
          <w:sz w:val="26"/>
          <w:szCs w:val="26"/>
          <w:rtl/>
          <w:lang w:bidi="fa-IR"/>
        </w:rPr>
        <w:t xml:space="preserve">(دارای ضریب تاثیر کمتر از یک یا فاقد ضریب تاثیر) </w:t>
      </w:r>
      <w:r w:rsidRPr="0001731A">
        <w:rPr>
          <w:rFonts w:cs="B Nazanin" w:hint="cs"/>
          <w:sz w:val="26"/>
          <w:szCs w:val="26"/>
          <w:rtl/>
          <w:lang w:bidi="fa-IR"/>
        </w:rPr>
        <w:t>چاپ کرده</w:t>
      </w:r>
      <w:r w:rsidR="00B06AE2" w:rsidRPr="0001731A">
        <w:rPr>
          <w:rFonts w:cs="B Nazanin" w:hint="cs"/>
          <w:sz w:val="26"/>
          <w:szCs w:val="26"/>
          <w:rtl/>
          <w:lang w:bidi="fa-IR"/>
        </w:rPr>
        <w:t>‌</w:t>
      </w:r>
      <w:r w:rsidRPr="0001731A">
        <w:rPr>
          <w:rFonts w:cs="B Nazanin" w:hint="cs"/>
          <w:sz w:val="26"/>
          <w:szCs w:val="26"/>
          <w:rtl/>
          <w:lang w:bidi="fa-IR"/>
        </w:rPr>
        <w:t>اند، امتیاز مربوطه حداکثر تا چهار مقاله با اولویت نقش نویسنده اول و مسئول محاسبه خواهد شد.</w:t>
      </w:r>
    </w:p>
    <w:p w:rsidR="008B7193" w:rsidRPr="0001731A" w:rsidRDefault="008B7193" w:rsidP="008B7193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05F2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تبصره3: 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به مقالات </w:t>
      </w:r>
      <w:r w:rsidR="002816C5" w:rsidRPr="0001731A">
        <w:rPr>
          <w:rFonts w:cs="B Nazanin" w:hint="cs"/>
          <w:sz w:val="26"/>
          <w:szCs w:val="26"/>
          <w:rtl/>
          <w:lang w:bidi="fa-IR"/>
        </w:rPr>
        <w:t xml:space="preserve">چاپ شده در مجلات چارک اول اسکوپوس و </w:t>
      </w:r>
      <w:r w:rsidR="002816C5" w:rsidRPr="0001731A">
        <w:rPr>
          <w:rFonts w:cs="B Nazanin"/>
          <w:sz w:val="26"/>
          <w:szCs w:val="26"/>
          <w:lang w:bidi="fa-IR"/>
        </w:rPr>
        <w:t>ISI</w:t>
      </w:r>
      <w:r w:rsidR="00B06AE2" w:rsidRPr="0001731A">
        <w:rPr>
          <w:rFonts w:cs="B Nazanin" w:hint="cs"/>
          <w:sz w:val="26"/>
          <w:szCs w:val="26"/>
          <w:rtl/>
          <w:lang w:bidi="fa-IR"/>
        </w:rPr>
        <w:t xml:space="preserve"> یک امتیاز به امتیاز نهایی </w:t>
      </w:r>
      <w:r w:rsidR="002816C5" w:rsidRPr="0001731A">
        <w:rPr>
          <w:rFonts w:cs="B Nazanin" w:hint="cs"/>
          <w:sz w:val="26"/>
          <w:szCs w:val="26"/>
          <w:rtl/>
          <w:lang w:bidi="fa-IR"/>
        </w:rPr>
        <w:t>مقاله مربوطه اضافه خواهد شد.</w:t>
      </w:r>
    </w:p>
    <w:p w:rsidR="006D0346" w:rsidRPr="0001731A" w:rsidRDefault="006D0346" w:rsidP="005B29E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ماده</w:t>
      </w:r>
      <w:r w:rsidR="00956B6D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9</w:t>
      </w:r>
      <w:r w:rsidRPr="0001731A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در صورتی که امتیازات کسب شده برای دو نفر یکسان و برابر باشد</w:t>
      </w:r>
      <w:r w:rsidR="004463EB" w:rsidRPr="0001731A">
        <w:rPr>
          <w:rFonts w:cs="B Nazanin" w:hint="cs"/>
          <w:sz w:val="26"/>
          <w:szCs w:val="26"/>
          <w:rtl/>
          <w:lang w:bidi="fa-IR"/>
        </w:rPr>
        <w:t>،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فردی که دارای بالاترین تعداد ارجاعات باشد انتخاب خواهد شد.</w:t>
      </w:r>
    </w:p>
    <w:p w:rsidR="002706E6" w:rsidRDefault="002706E6" w:rsidP="003D33C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956B6D">
        <w:rPr>
          <w:rFonts w:cs="B Nazanin" w:hint="cs"/>
          <w:b/>
          <w:bCs/>
          <w:sz w:val="26"/>
          <w:szCs w:val="26"/>
          <w:rtl/>
          <w:lang w:bidi="fa-IR"/>
        </w:rPr>
        <w:t>ماده</w:t>
      </w:r>
      <w:r w:rsidR="00956B6D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5B29E2">
        <w:rPr>
          <w:rFonts w:cs="B Nazanin" w:hint="cs"/>
          <w:b/>
          <w:bCs/>
          <w:sz w:val="26"/>
          <w:szCs w:val="26"/>
          <w:rtl/>
          <w:lang w:bidi="fa-IR"/>
        </w:rPr>
        <w:t>20</w:t>
      </w:r>
      <w:r w:rsidRPr="00956B6D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01731A">
        <w:rPr>
          <w:rFonts w:cs="B Nazanin" w:hint="cs"/>
          <w:sz w:val="26"/>
          <w:szCs w:val="26"/>
          <w:rtl/>
          <w:lang w:bidi="fa-IR"/>
        </w:rPr>
        <w:t xml:space="preserve"> فرد متقاضی شرکت در جشنواره شامل عضو هیات علمی، دانشجو، کارمند و فناور لازم است در سال ارزشیابی (13</w:t>
      </w:r>
      <w:r w:rsidR="00C01077">
        <w:rPr>
          <w:rFonts w:cs="B Nazanin" w:hint="cs"/>
          <w:sz w:val="26"/>
          <w:szCs w:val="26"/>
          <w:rtl/>
          <w:lang w:bidi="fa-IR"/>
        </w:rPr>
        <w:t>9</w:t>
      </w:r>
      <w:r w:rsidR="003D33C6">
        <w:rPr>
          <w:rFonts w:cs="B Nazanin" w:hint="cs"/>
          <w:sz w:val="26"/>
          <w:szCs w:val="26"/>
          <w:rtl/>
          <w:lang w:bidi="fa-IR"/>
        </w:rPr>
        <w:t>8</w:t>
      </w:r>
      <w:r w:rsidRPr="0001731A">
        <w:rPr>
          <w:rFonts w:cs="B Nazanin" w:hint="cs"/>
          <w:sz w:val="26"/>
          <w:szCs w:val="26"/>
          <w:rtl/>
          <w:lang w:bidi="fa-IR"/>
        </w:rPr>
        <w:t>) دارای رابطه سازمانی به مدت حداقل شش ماه با دانشگاه علوم پزشکی همدان بوده باشد.</w:t>
      </w:r>
    </w:p>
    <w:p w:rsidR="00B728C1" w:rsidRDefault="00B728C1" w:rsidP="00E55F53">
      <w:pPr>
        <w:bidi/>
        <w:jc w:val="both"/>
        <w:rPr>
          <w:rFonts w:cs="B Nazanin"/>
          <w:sz w:val="26"/>
          <w:szCs w:val="26"/>
          <w:rtl/>
        </w:rPr>
      </w:pPr>
      <w:r w:rsidRPr="00B728C1">
        <w:rPr>
          <w:rFonts w:cs="B Nazanin"/>
          <w:b/>
          <w:bCs/>
          <w:sz w:val="26"/>
          <w:szCs w:val="26"/>
          <w:rtl/>
        </w:rPr>
        <w:t xml:space="preserve">ماده </w:t>
      </w:r>
      <w:r w:rsidR="005B29E2">
        <w:rPr>
          <w:rFonts w:cs="B Nazanin" w:hint="cs"/>
          <w:b/>
          <w:bCs/>
          <w:sz w:val="26"/>
          <w:szCs w:val="26"/>
          <w:rtl/>
        </w:rPr>
        <w:t>21</w:t>
      </w:r>
      <w:r w:rsidRPr="00B728C1">
        <w:rPr>
          <w:rFonts w:cs="B Nazanin"/>
          <w:sz w:val="26"/>
          <w:szCs w:val="26"/>
          <w:rtl/>
        </w:rPr>
        <w:t>:</w:t>
      </w:r>
      <w:r>
        <w:rPr>
          <w:rFonts w:cs="B Nazanin" w:hint="cs"/>
          <w:sz w:val="26"/>
          <w:szCs w:val="26"/>
          <w:rtl/>
        </w:rPr>
        <w:t xml:space="preserve"> </w:t>
      </w:r>
      <w:r w:rsidRPr="00B728C1">
        <w:rPr>
          <w:rFonts w:cs="B Nazanin"/>
          <w:sz w:val="26"/>
          <w:szCs w:val="26"/>
          <w:rtl/>
        </w:rPr>
        <w:t>به استناد مصوبات هیأت رئیسه محترم دانشگاه و شورای پژوهشی، نشان پژوهش با هدف ظرفیت سازی منابع انسانی در حوزه پژوهش</w:t>
      </w:r>
      <w:r w:rsidR="00E55F53">
        <w:rPr>
          <w:rFonts w:cs="B Nazanin" w:hint="cs"/>
          <w:sz w:val="26"/>
          <w:szCs w:val="26"/>
          <w:rtl/>
        </w:rPr>
        <w:t>‌</w:t>
      </w:r>
      <w:r w:rsidRPr="00B728C1">
        <w:rPr>
          <w:rFonts w:cs="B Nazanin"/>
          <w:sz w:val="26"/>
          <w:szCs w:val="26"/>
          <w:rtl/>
        </w:rPr>
        <w:t>های سل</w:t>
      </w:r>
      <w:r>
        <w:rPr>
          <w:rFonts w:cs="B Nazanin" w:hint="cs"/>
          <w:sz w:val="26"/>
          <w:szCs w:val="26"/>
          <w:rtl/>
        </w:rPr>
        <w:t>ا</w:t>
      </w:r>
      <w:r w:rsidRPr="00B728C1">
        <w:rPr>
          <w:rFonts w:cs="B Nazanin"/>
          <w:sz w:val="26"/>
          <w:szCs w:val="26"/>
          <w:rtl/>
        </w:rPr>
        <w:t>مت و ارتقاء کیفی تحقیقات د</w:t>
      </w:r>
      <w:r w:rsidR="00E55F53">
        <w:rPr>
          <w:rFonts w:cs="B Nazanin"/>
          <w:sz w:val="26"/>
          <w:szCs w:val="26"/>
          <w:rtl/>
        </w:rPr>
        <w:t>انشگاه با ضوابط زیر اعطا می</w:t>
      </w:r>
      <w:r w:rsidR="00E55F53">
        <w:rPr>
          <w:rFonts w:cs="B Nazanin" w:hint="cs"/>
          <w:sz w:val="26"/>
          <w:szCs w:val="26"/>
          <w:rtl/>
        </w:rPr>
        <w:t>‌</w:t>
      </w:r>
      <w:r w:rsidR="00E55F53">
        <w:rPr>
          <w:rFonts w:cs="B Nazanin"/>
          <w:sz w:val="26"/>
          <w:szCs w:val="26"/>
          <w:rtl/>
        </w:rPr>
        <w:t>گرد</w:t>
      </w:r>
      <w:r w:rsidR="00E55F53">
        <w:rPr>
          <w:rFonts w:cs="B Nazanin" w:hint="cs"/>
          <w:sz w:val="26"/>
          <w:szCs w:val="26"/>
          <w:rtl/>
        </w:rPr>
        <w:t>د.</w:t>
      </w:r>
      <w:r w:rsidRPr="00B728C1">
        <w:rPr>
          <w:rFonts w:cs="B Nazanin"/>
          <w:sz w:val="26"/>
          <w:szCs w:val="26"/>
        </w:rPr>
        <w:t xml:space="preserve"> </w:t>
      </w:r>
    </w:p>
    <w:p w:rsidR="00B728C1" w:rsidRDefault="00B728C1" w:rsidP="00B728C1">
      <w:pPr>
        <w:bidi/>
        <w:jc w:val="both"/>
        <w:rPr>
          <w:rFonts w:cs="B Nazanin"/>
          <w:sz w:val="26"/>
          <w:szCs w:val="26"/>
          <w:rtl/>
        </w:rPr>
      </w:pPr>
      <w:r w:rsidRPr="00170314">
        <w:rPr>
          <w:rFonts w:cs="B Nazanin"/>
          <w:b/>
          <w:bCs/>
          <w:sz w:val="26"/>
          <w:szCs w:val="26"/>
          <w:u w:val="single"/>
          <w:rtl/>
        </w:rPr>
        <w:t>نشان درجه عالی پژوهش</w:t>
      </w:r>
      <w:r w:rsidRPr="00B728C1">
        <w:rPr>
          <w:rFonts w:cs="B Nazanin"/>
          <w:sz w:val="26"/>
          <w:szCs w:val="26"/>
          <w:rtl/>
        </w:rPr>
        <w:t>: به پژوهشگران دارای</w:t>
      </w:r>
      <w:r w:rsidRPr="00B728C1">
        <w:rPr>
          <w:rFonts w:cs="B Nazanin"/>
          <w:sz w:val="26"/>
          <w:szCs w:val="26"/>
        </w:rPr>
        <w:t xml:space="preserve"> index-h </w:t>
      </w:r>
      <w:r w:rsidRPr="00B728C1">
        <w:rPr>
          <w:rFonts w:cs="B Nazanin"/>
          <w:sz w:val="26"/>
          <w:szCs w:val="26"/>
          <w:rtl/>
        </w:rPr>
        <w:t xml:space="preserve">مساوی </w:t>
      </w:r>
      <w:r>
        <w:rPr>
          <w:rFonts w:cs="B Nazanin" w:hint="cs"/>
          <w:sz w:val="26"/>
          <w:szCs w:val="26"/>
          <w:rtl/>
        </w:rPr>
        <w:t>25</w:t>
      </w:r>
      <w:r w:rsidRPr="00B728C1">
        <w:rPr>
          <w:rFonts w:cs="B Nazanin"/>
          <w:sz w:val="26"/>
          <w:szCs w:val="26"/>
          <w:rtl/>
        </w:rPr>
        <w:t xml:space="preserve"> و بال</w:t>
      </w:r>
      <w:r>
        <w:rPr>
          <w:rFonts w:cs="B Nazanin" w:hint="cs"/>
          <w:sz w:val="26"/>
          <w:szCs w:val="26"/>
          <w:rtl/>
        </w:rPr>
        <w:t>ا</w:t>
      </w:r>
      <w:r w:rsidRPr="00B728C1">
        <w:rPr>
          <w:rFonts w:cs="B Nazanin"/>
          <w:sz w:val="26"/>
          <w:szCs w:val="26"/>
          <w:rtl/>
        </w:rPr>
        <w:t xml:space="preserve">تر از </w:t>
      </w:r>
      <w:r>
        <w:rPr>
          <w:rFonts w:cs="B Nazanin" w:hint="cs"/>
          <w:sz w:val="26"/>
          <w:szCs w:val="26"/>
          <w:rtl/>
        </w:rPr>
        <w:t>25</w:t>
      </w:r>
      <w:r w:rsidRPr="00B728C1">
        <w:rPr>
          <w:rFonts w:cs="B Nazanin"/>
          <w:sz w:val="26"/>
          <w:szCs w:val="26"/>
          <w:rtl/>
        </w:rPr>
        <w:t xml:space="preserve"> در اسکوپوس اعطاء می</w:t>
      </w:r>
      <w:r w:rsidR="00E55F53">
        <w:rPr>
          <w:rFonts w:cs="B Nazanin" w:hint="cs"/>
          <w:sz w:val="26"/>
          <w:szCs w:val="26"/>
          <w:rtl/>
        </w:rPr>
        <w:t>‌</w:t>
      </w:r>
      <w:r w:rsidRPr="00B728C1">
        <w:rPr>
          <w:rFonts w:cs="B Nazanin"/>
          <w:sz w:val="26"/>
          <w:szCs w:val="26"/>
          <w:rtl/>
        </w:rPr>
        <w:t>گردد</w:t>
      </w:r>
      <w:r w:rsidR="00170314">
        <w:rPr>
          <w:rFonts w:cs="B Nazanin" w:hint="cs"/>
          <w:sz w:val="26"/>
          <w:szCs w:val="26"/>
          <w:rtl/>
        </w:rPr>
        <w:t>.</w:t>
      </w:r>
    </w:p>
    <w:p w:rsidR="00B728C1" w:rsidRDefault="00B728C1" w:rsidP="00E17643">
      <w:pPr>
        <w:bidi/>
        <w:jc w:val="both"/>
        <w:rPr>
          <w:rFonts w:cs="B Nazanin"/>
          <w:sz w:val="26"/>
          <w:szCs w:val="26"/>
          <w:rtl/>
        </w:rPr>
      </w:pPr>
      <w:r w:rsidRPr="00170314">
        <w:rPr>
          <w:rFonts w:cs="B Nazanin"/>
          <w:b/>
          <w:bCs/>
          <w:sz w:val="26"/>
          <w:szCs w:val="26"/>
          <w:u w:val="single"/>
          <w:rtl/>
        </w:rPr>
        <w:t>نشان درجه یک پژوهش</w:t>
      </w:r>
      <w:r w:rsidRPr="00B728C1">
        <w:rPr>
          <w:rFonts w:cs="B Nazanin"/>
          <w:sz w:val="26"/>
          <w:szCs w:val="26"/>
          <w:rtl/>
        </w:rPr>
        <w:t>: به پژوهشگران دارای</w:t>
      </w:r>
      <w:r w:rsidRPr="00B728C1">
        <w:rPr>
          <w:rFonts w:cs="B Nazanin"/>
          <w:sz w:val="26"/>
          <w:szCs w:val="26"/>
        </w:rPr>
        <w:t xml:space="preserve"> index-h </w:t>
      </w:r>
      <w:r w:rsidRPr="00B728C1">
        <w:rPr>
          <w:rFonts w:cs="B Nazanin"/>
          <w:sz w:val="26"/>
          <w:szCs w:val="26"/>
          <w:rtl/>
        </w:rPr>
        <w:t xml:space="preserve">مساوی </w:t>
      </w:r>
      <w:r w:rsidR="00E17643">
        <w:rPr>
          <w:rFonts w:cs="B Nazanin" w:hint="cs"/>
          <w:sz w:val="26"/>
          <w:szCs w:val="26"/>
          <w:rtl/>
        </w:rPr>
        <w:t>15</w:t>
      </w:r>
      <w:r w:rsidRPr="00B728C1">
        <w:rPr>
          <w:rFonts w:cs="B Nazanin"/>
          <w:sz w:val="26"/>
          <w:szCs w:val="26"/>
          <w:rtl/>
        </w:rPr>
        <w:t xml:space="preserve"> و ب</w:t>
      </w:r>
      <w:r w:rsidR="00E17643">
        <w:rPr>
          <w:rFonts w:cs="B Nazanin" w:hint="cs"/>
          <w:sz w:val="26"/>
          <w:szCs w:val="26"/>
          <w:rtl/>
        </w:rPr>
        <w:t>ا</w:t>
      </w:r>
      <w:r w:rsidRPr="00B728C1">
        <w:rPr>
          <w:rFonts w:cs="B Nazanin"/>
          <w:sz w:val="26"/>
          <w:szCs w:val="26"/>
          <w:rtl/>
        </w:rPr>
        <w:t>ل</w:t>
      </w:r>
      <w:r w:rsidR="00E17643">
        <w:rPr>
          <w:rFonts w:cs="B Nazanin" w:hint="cs"/>
          <w:sz w:val="26"/>
          <w:szCs w:val="26"/>
          <w:rtl/>
        </w:rPr>
        <w:t>ا</w:t>
      </w:r>
      <w:r w:rsidRPr="00B728C1">
        <w:rPr>
          <w:rFonts w:cs="B Nazanin"/>
          <w:sz w:val="26"/>
          <w:szCs w:val="26"/>
          <w:rtl/>
        </w:rPr>
        <w:t xml:space="preserve">تر از </w:t>
      </w:r>
      <w:r w:rsidR="00E17643">
        <w:rPr>
          <w:rFonts w:cs="B Nazanin" w:hint="cs"/>
          <w:sz w:val="26"/>
          <w:szCs w:val="26"/>
          <w:rtl/>
        </w:rPr>
        <w:t>15</w:t>
      </w:r>
      <w:r w:rsidRPr="00B728C1">
        <w:rPr>
          <w:rFonts w:cs="B Nazanin"/>
          <w:sz w:val="26"/>
          <w:szCs w:val="26"/>
          <w:rtl/>
        </w:rPr>
        <w:t xml:space="preserve"> در اسکوپوس اعطاء می</w:t>
      </w:r>
      <w:r w:rsidR="00E55F53">
        <w:rPr>
          <w:rFonts w:cs="B Nazanin" w:hint="cs"/>
          <w:sz w:val="26"/>
          <w:szCs w:val="26"/>
          <w:rtl/>
        </w:rPr>
        <w:t>‌</w:t>
      </w:r>
      <w:r w:rsidR="00170314">
        <w:rPr>
          <w:rFonts w:cs="B Nazanin"/>
          <w:sz w:val="26"/>
          <w:szCs w:val="26"/>
          <w:rtl/>
        </w:rPr>
        <w:t>گرد</w:t>
      </w:r>
      <w:r w:rsidR="00170314">
        <w:rPr>
          <w:rFonts w:cs="B Nazanin" w:hint="cs"/>
          <w:sz w:val="26"/>
          <w:szCs w:val="26"/>
          <w:rtl/>
        </w:rPr>
        <w:t>د.</w:t>
      </w:r>
      <w:r w:rsidRPr="00B728C1">
        <w:rPr>
          <w:rFonts w:cs="B Nazanin"/>
          <w:sz w:val="26"/>
          <w:szCs w:val="26"/>
        </w:rPr>
        <w:t xml:space="preserve"> </w:t>
      </w:r>
    </w:p>
    <w:p w:rsidR="00B728C1" w:rsidRPr="00B728C1" w:rsidRDefault="00B728C1" w:rsidP="00E17643">
      <w:pPr>
        <w:bidi/>
        <w:jc w:val="both"/>
        <w:rPr>
          <w:rFonts w:cs="B Nazanin"/>
          <w:sz w:val="30"/>
          <w:szCs w:val="30"/>
          <w:rtl/>
          <w:lang w:bidi="fa-IR"/>
        </w:rPr>
      </w:pPr>
      <w:r w:rsidRPr="00170314">
        <w:rPr>
          <w:rFonts w:cs="B Nazanin"/>
          <w:b/>
          <w:bCs/>
          <w:sz w:val="26"/>
          <w:szCs w:val="26"/>
          <w:u w:val="single"/>
          <w:rtl/>
        </w:rPr>
        <w:t>نشان درجه دو پژوهش</w:t>
      </w:r>
      <w:r w:rsidRPr="00170314">
        <w:rPr>
          <w:rFonts w:cs="B Nazanin"/>
          <w:b/>
          <w:bCs/>
          <w:sz w:val="26"/>
          <w:szCs w:val="26"/>
          <w:rtl/>
        </w:rPr>
        <w:t>:</w:t>
      </w:r>
      <w:r w:rsidRPr="00B728C1">
        <w:rPr>
          <w:rFonts w:cs="B Nazanin"/>
          <w:sz w:val="26"/>
          <w:szCs w:val="26"/>
          <w:rtl/>
        </w:rPr>
        <w:t xml:space="preserve"> به پژوهشگران دارای</w:t>
      </w:r>
      <w:r w:rsidRPr="00B728C1">
        <w:rPr>
          <w:rFonts w:cs="B Nazanin"/>
          <w:sz w:val="26"/>
          <w:szCs w:val="26"/>
        </w:rPr>
        <w:t xml:space="preserve"> index-h </w:t>
      </w:r>
      <w:r w:rsidRPr="00B728C1">
        <w:rPr>
          <w:rFonts w:cs="B Nazanin"/>
          <w:sz w:val="26"/>
          <w:szCs w:val="26"/>
          <w:rtl/>
        </w:rPr>
        <w:t xml:space="preserve">مساوی </w:t>
      </w:r>
      <w:r w:rsidR="00E17643">
        <w:rPr>
          <w:rFonts w:cs="B Nazanin" w:hint="cs"/>
          <w:sz w:val="26"/>
          <w:szCs w:val="26"/>
          <w:rtl/>
        </w:rPr>
        <w:t>10</w:t>
      </w:r>
      <w:r w:rsidRPr="00B728C1">
        <w:rPr>
          <w:rFonts w:cs="B Nazanin"/>
          <w:sz w:val="26"/>
          <w:szCs w:val="26"/>
          <w:rtl/>
        </w:rPr>
        <w:t xml:space="preserve"> تا </w:t>
      </w:r>
      <w:r w:rsidR="00E17643">
        <w:rPr>
          <w:rFonts w:cs="B Nazanin" w:hint="cs"/>
          <w:sz w:val="26"/>
          <w:szCs w:val="26"/>
          <w:rtl/>
        </w:rPr>
        <w:t>1</w:t>
      </w:r>
      <w:r w:rsidRPr="00B728C1">
        <w:rPr>
          <w:rFonts w:cs="B Nazanin"/>
          <w:sz w:val="26"/>
          <w:szCs w:val="26"/>
          <w:rtl/>
        </w:rPr>
        <w:t>4 در اسکوپوس اعطاء می</w:t>
      </w:r>
      <w:r w:rsidR="00E55F53">
        <w:rPr>
          <w:rFonts w:cs="B Nazanin" w:hint="cs"/>
          <w:sz w:val="26"/>
          <w:szCs w:val="26"/>
          <w:rtl/>
        </w:rPr>
        <w:t>‌</w:t>
      </w:r>
      <w:r w:rsidRPr="00B728C1">
        <w:rPr>
          <w:rFonts w:cs="B Nazanin"/>
          <w:sz w:val="26"/>
          <w:szCs w:val="26"/>
          <w:rtl/>
        </w:rPr>
        <w:t>گردد</w:t>
      </w:r>
      <w:r w:rsidRPr="00B728C1">
        <w:rPr>
          <w:rFonts w:cs="B Nazanin"/>
          <w:sz w:val="26"/>
          <w:szCs w:val="26"/>
        </w:rPr>
        <w:t>.</w:t>
      </w:r>
    </w:p>
    <w:sectPr w:rsidR="00B728C1" w:rsidRPr="00B728C1" w:rsidSect="003C2E2A">
      <w:footerReference w:type="default" r:id="rId8"/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F6C" w:rsidRDefault="00CA7F6C" w:rsidP="00C33AEE">
      <w:pPr>
        <w:spacing w:after="0" w:line="240" w:lineRule="auto"/>
      </w:pPr>
      <w:r>
        <w:separator/>
      </w:r>
    </w:p>
  </w:endnote>
  <w:endnote w:type="continuationSeparator" w:id="0">
    <w:p w:rsidR="00CA7F6C" w:rsidRDefault="00CA7F6C" w:rsidP="00C3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373304"/>
      <w:docPartObj>
        <w:docPartGallery w:val="Page Numbers (Bottom of Page)"/>
        <w:docPartUnique/>
      </w:docPartObj>
    </w:sdtPr>
    <w:sdtEndPr/>
    <w:sdtContent>
      <w:p w:rsidR="00B1689F" w:rsidRDefault="00C11E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E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1689F" w:rsidRDefault="00B168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F6C" w:rsidRDefault="00CA7F6C" w:rsidP="00C33AEE">
      <w:pPr>
        <w:spacing w:after="0" w:line="240" w:lineRule="auto"/>
      </w:pPr>
      <w:r>
        <w:separator/>
      </w:r>
    </w:p>
  </w:footnote>
  <w:footnote w:type="continuationSeparator" w:id="0">
    <w:p w:rsidR="00CA7F6C" w:rsidRDefault="00CA7F6C" w:rsidP="00C33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F6727"/>
    <w:multiLevelType w:val="hybridMultilevel"/>
    <w:tmpl w:val="2C60EE50"/>
    <w:lvl w:ilvl="0" w:tplc="6BE0F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06"/>
    <w:rsid w:val="000068C8"/>
    <w:rsid w:val="00013893"/>
    <w:rsid w:val="00015890"/>
    <w:rsid w:val="0001731A"/>
    <w:rsid w:val="0002059E"/>
    <w:rsid w:val="00027290"/>
    <w:rsid w:val="0002790D"/>
    <w:rsid w:val="00032FA0"/>
    <w:rsid w:val="00035CFC"/>
    <w:rsid w:val="00065FC9"/>
    <w:rsid w:val="000759E3"/>
    <w:rsid w:val="000806E9"/>
    <w:rsid w:val="00094208"/>
    <w:rsid w:val="00095EA0"/>
    <w:rsid w:val="000A4B81"/>
    <w:rsid w:val="000A5D6D"/>
    <w:rsid w:val="000C1CFE"/>
    <w:rsid w:val="000E68E9"/>
    <w:rsid w:val="000F3284"/>
    <w:rsid w:val="000F3994"/>
    <w:rsid w:val="000F58A2"/>
    <w:rsid w:val="000F69A8"/>
    <w:rsid w:val="001104B4"/>
    <w:rsid w:val="00112ED8"/>
    <w:rsid w:val="00126F77"/>
    <w:rsid w:val="00166558"/>
    <w:rsid w:val="00170314"/>
    <w:rsid w:val="00187210"/>
    <w:rsid w:val="00190458"/>
    <w:rsid w:val="001A0145"/>
    <w:rsid w:val="001A7208"/>
    <w:rsid w:val="001C1806"/>
    <w:rsid w:val="001C2091"/>
    <w:rsid w:val="0020015F"/>
    <w:rsid w:val="00215B15"/>
    <w:rsid w:val="00223269"/>
    <w:rsid w:val="00233813"/>
    <w:rsid w:val="00234A4C"/>
    <w:rsid w:val="00240F28"/>
    <w:rsid w:val="00245B2E"/>
    <w:rsid w:val="00265BEE"/>
    <w:rsid w:val="002706E6"/>
    <w:rsid w:val="00270B50"/>
    <w:rsid w:val="0027147B"/>
    <w:rsid w:val="00277EDF"/>
    <w:rsid w:val="00280343"/>
    <w:rsid w:val="002816C5"/>
    <w:rsid w:val="00281C05"/>
    <w:rsid w:val="0028313B"/>
    <w:rsid w:val="002901E8"/>
    <w:rsid w:val="002965D8"/>
    <w:rsid w:val="002972CA"/>
    <w:rsid w:val="002C2283"/>
    <w:rsid w:val="002E3757"/>
    <w:rsid w:val="002E5CEF"/>
    <w:rsid w:val="002E75BE"/>
    <w:rsid w:val="002F7E87"/>
    <w:rsid w:val="00304F06"/>
    <w:rsid w:val="00305F29"/>
    <w:rsid w:val="00305F50"/>
    <w:rsid w:val="00330009"/>
    <w:rsid w:val="003331FD"/>
    <w:rsid w:val="0036729D"/>
    <w:rsid w:val="00384A05"/>
    <w:rsid w:val="003920E8"/>
    <w:rsid w:val="003A7D6D"/>
    <w:rsid w:val="003C2E2A"/>
    <w:rsid w:val="003C4B16"/>
    <w:rsid w:val="003D1AE1"/>
    <w:rsid w:val="003D33C6"/>
    <w:rsid w:val="00402A2F"/>
    <w:rsid w:val="0040643A"/>
    <w:rsid w:val="00413130"/>
    <w:rsid w:val="0041625E"/>
    <w:rsid w:val="00431C78"/>
    <w:rsid w:val="00431D3B"/>
    <w:rsid w:val="00437D45"/>
    <w:rsid w:val="00445BBF"/>
    <w:rsid w:val="004463EB"/>
    <w:rsid w:val="00447F86"/>
    <w:rsid w:val="0045173F"/>
    <w:rsid w:val="00462BAE"/>
    <w:rsid w:val="00466E1C"/>
    <w:rsid w:val="00480DCD"/>
    <w:rsid w:val="00480FC7"/>
    <w:rsid w:val="004C3999"/>
    <w:rsid w:val="004C58F8"/>
    <w:rsid w:val="004E3019"/>
    <w:rsid w:val="004E5837"/>
    <w:rsid w:val="004F2A6E"/>
    <w:rsid w:val="00504B60"/>
    <w:rsid w:val="00511FC5"/>
    <w:rsid w:val="00516B3B"/>
    <w:rsid w:val="00521D6F"/>
    <w:rsid w:val="005235CA"/>
    <w:rsid w:val="005244DF"/>
    <w:rsid w:val="0052551E"/>
    <w:rsid w:val="00535DD1"/>
    <w:rsid w:val="00537A7E"/>
    <w:rsid w:val="00555DE6"/>
    <w:rsid w:val="0057342A"/>
    <w:rsid w:val="00592AA6"/>
    <w:rsid w:val="005B29E2"/>
    <w:rsid w:val="005D7614"/>
    <w:rsid w:val="005E7A03"/>
    <w:rsid w:val="00603023"/>
    <w:rsid w:val="00604351"/>
    <w:rsid w:val="006126E6"/>
    <w:rsid w:val="00644F93"/>
    <w:rsid w:val="00652FB0"/>
    <w:rsid w:val="006544BD"/>
    <w:rsid w:val="00665C02"/>
    <w:rsid w:val="006A5ED6"/>
    <w:rsid w:val="006A6074"/>
    <w:rsid w:val="006B3D50"/>
    <w:rsid w:val="006B7BAE"/>
    <w:rsid w:val="006C4ACB"/>
    <w:rsid w:val="006D0346"/>
    <w:rsid w:val="006F4BEA"/>
    <w:rsid w:val="00726EB3"/>
    <w:rsid w:val="00756E16"/>
    <w:rsid w:val="007C0387"/>
    <w:rsid w:val="007D1F66"/>
    <w:rsid w:val="007D3E2B"/>
    <w:rsid w:val="007E5CA9"/>
    <w:rsid w:val="007F6F0B"/>
    <w:rsid w:val="00800592"/>
    <w:rsid w:val="00803157"/>
    <w:rsid w:val="00832AC5"/>
    <w:rsid w:val="00844B8D"/>
    <w:rsid w:val="00855496"/>
    <w:rsid w:val="008717D1"/>
    <w:rsid w:val="00876266"/>
    <w:rsid w:val="00880502"/>
    <w:rsid w:val="00881067"/>
    <w:rsid w:val="00885EE1"/>
    <w:rsid w:val="008961B1"/>
    <w:rsid w:val="008A1A9D"/>
    <w:rsid w:val="008B02A0"/>
    <w:rsid w:val="008B7193"/>
    <w:rsid w:val="008C01A8"/>
    <w:rsid w:val="008C2EBD"/>
    <w:rsid w:val="008D243E"/>
    <w:rsid w:val="008F7D04"/>
    <w:rsid w:val="00904E18"/>
    <w:rsid w:val="00910F94"/>
    <w:rsid w:val="00935210"/>
    <w:rsid w:val="00946CF7"/>
    <w:rsid w:val="00956B6D"/>
    <w:rsid w:val="009625F0"/>
    <w:rsid w:val="00972AF6"/>
    <w:rsid w:val="00975AA8"/>
    <w:rsid w:val="00981D9A"/>
    <w:rsid w:val="009A1502"/>
    <w:rsid w:val="009B0E75"/>
    <w:rsid w:val="009D155B"/>
    <w:rsid w:val="009E0B9E"/>
    <w:rsid w:val="009F405A"/>
    <w:rsid w:val="009F5F47"/>
    <w:rsid w:val="00A111E0"/>
    <w:rsid w:val="00A22136"/>
    <w:rsid w:val="00A3155A"/>
    <w:rsid w:val="00A425F8"/>
    <w:rsid w:val="00A5698B"/>
    <w:rsid w:val="00A85B2F"/>
    <w:rsid w:val="00A92138"/>
    <w:rsid w:val="00AA41A9"/>
    <w:rsid w:val="00AA7221"/>
    <w:rsid w:val="00AB759E"/>
    <w:rsid w:val="00AC7EF5"/>
    <w:rsid w:val="00AD134A"/>
    <w:rsid w:val="00AD1CAB"/>
    <w:rsid w:val="00B06124"/>
    <w:rsid w:val="00B06AE2"/>
    <w:rsid w:val="00B1689F"/>
    <w:rsid w:val="00B16B5D"/>
    <w:rsid w:val="00B226E2"/>
    <w:rsid w:val="00B53982"/>
    <w:rsid w:val="00B557F3"/>
    <w:rsid w:val="00B63FB5"/>
    <w:rsid w:val="00B728C1"/>
    <w:rsid w:val="00B72D13"/>
    <w:rsid w:val="00B75EFA"/>
    <w:rsid w:val="00B95887"/>
    <w:rsid w:val="00BA3522"/>
    <w:rsid w:val="00BA6EAF"/>
    <w:rsid w:val="00BC6588"/>
    <w:rsid w:val="00BD268F"/>
    <w:rsid w:val="00BD49CE"/>
    <w:rsid w:val="00BE4552"/>
    <w:rsid w:val="00BF6621"/>
    <w:rsid w:val="00C01077"/>
    <w:rsid w:val="00C11EF0"/>
    <w:rsid w:val="00C24BAD"/>
    <w:rsid w:val="00C33AEE"/>
    <w:rsid w:val="00C64E71"/>
    <w:rsid w:val="00C72361"/>
    <w:rsid w:val="00C8491D"/>
    <w:rsid w:val="00C856E3"/>
    <w:rsid w:val="00C86445"/>
    <w:rsid w:val="00C90439"/>
    <w:rsid w:val="00CA1A85"/>
    <w:rsid w:val="00CA7F6C"/>
    <w:rsid w:val="00CC2A43"/>
    <w:rsid w:val="00CC47D5"/>
    <w:rsid w:val="00CD0F5C"/>
    <w:rsid w:val="00D2179D"/>
    <w:rsid w:val="00D406C6"/>
    <w:rsid w:val="00D43E12"/>
    <w:rsid w:val="00D53870"/>
    <w:rsid w:val="00D60D27"/>
    <w:rsid w:val="00D613A8"/>
    <w:rsid w:val="00D61464"/>
    <w:rsid w:val="00D655E9"/>
    <w:rsid w:val="00D66A7A"/>
    <w:rsid w:val="00D82D5A"/>
    <w:rsid w:val="00D82F13"/>
    <w:rsid w:val="00DA2A53"/>
    <w:rsid w:val="00DC1A8E"/>
    <w:rsid w:val="00DD0D47"/>
    <w:rsid w:val="00DF4027"/>
    <w:rsid w:val="00DF5ABB"/>
    <w:rsid w:val="00E17643"/>
    <w:rsid w:val="00E27F75"/>
    <w:rsid w:val="00E3132A"/>
    <w:rsid w:val="00E36579"/>
    <w:rsid w:val="00E55F53"/>
    <w:rsid w:val="00E81AE8"/>
    <w:rsid w:val="00E83993"/>
    <w:rsid w:val="00E921C2"/>
    <w:rsid w:val="00E928F8"/>
    <w:rsid w:val="00EA02A4"/>
    <w:rsid w:val="00ED28B2"/>
    <w:rsid w:val="00F01FE9"/>
    <w:rsid w:val="00F15AE9"/>
    <w:rsid w:val="00F16684"/>
    <w:rsid w:val="00F348B6"/>
    <w:rsid w:val="00F53772"/>
    <w:rsid w:val="00F66184"/>
    <w:rsid w:val="00F661F5"/>
    <w:rsid w:val="00F72A3B"/>
    <w:rsid w:val="00F97E03"/>
    <w:rsid w:val="00FA203A"/>
    <w:rsid w:val="00FB11C7"/>
    <w:rsid w:val="00FD0EF1"/>
    <w:rsid w:val="00FD5ED1"/>
    <w:rsid w:val="00FF35DE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D5353C-4FF2-4C2D-B02F-1BEDA43F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C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AEE"/>
  </w:style>
  <w:style w:type="paragraph" w:styleId="Footer">
    <w:name w:val="footer"/>
    <w:basedOn w:val="Normal"/>
    <w:link w:val="FooterChar"/>
    <w:uiPriority w:val="99"/>
    <w:unhideWhenUsed/>
    <w:rsid w:val="00C33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</dc:creator>
  <cp:lastModifiedBy>mt-as</cp:lastModifiedBy>
  <cp:revision>2</cp:revision>
  <cp:lastPrinted>2017-10-12T05:20:00Z</cp:lastPrinted>
  <dcterms:created xsi:type="dcterms:W3CDTF">2020-10-05T09:55:00Z</dcterms:created>
  <dcterms:modified xsi:type="dcterms:W3CDTF">2020-10-05T09:55:00Z</dcterms:modified>
</cp:coreProperties>
</file>